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89" w:rsidRPr="00123FCC" w:rsidRDefault="0040186D" w:rsidP="0076413F">
      <w:pPr>
        <w:pStyle w:val="NoSpacing"/>
        <w:jc w:val="center"/>
        <w:rPr>
          <w:b/>
          <w:color w:val="000000"/>
          <w:sz w:val="24"/>
          <w:szCs w:val="24"/>
          <w:lang w:val="en-GB"/>
        </w:rPr>
      </w:pPr>
      <w:r>
        <w:rPr>
          <w:b/>
          <w:color w:val="000000"/>
          <w:sz w:val="24"/>
          <w:szCs w:val="24"/>
          <w:lang w:val="en-GB"/>
        </w:rPr>
        <w:t>Physics: 8</w:t>
      </w:r>
      <w:r w:rsidR="00C902A8" w:rsidRPr="00123FCC">
        <w:rPr>
          <w:b/>
          <w:color w:val="000000"/>
          <w:sz w:val="24"/>
          <w:szCs w:val="24"/>
          <w:lang w:val="en-GB"/>
        </w:rPr>
        <w:t xml:space="preserve">. </w:t>
      </w:r>
      <w:r w:rsidR="005330FB">
        <w:rPr>
          <w:b/>
          <w:color w:val="000000"/>
          <w:sz w:val="24"/>
          <w:szCs w:val="24"/>
          <w:lang w:val="en-GB"/>
        </w:rPr>
        <w:t>D</w:t>
      </w:r>
      <w:r w:rsidR="004048B4" w:rsidRPr="00123FCC">
        <w:rPr>
          <w:b/>
          <w:color w:val="000000"/>
          <w:sz w:val="24"/>
          <w:szCs w:val="24"/>
          <w:lang w:val="en-GB"/>
        </w:rPr>
        <w:t>ensity</w:t>
      </w:r>
      <w:r w:rsidR="004856A7">
        <w:rPr>
          <w:b/>
          <w:color w:val="000000"/>
          <w:sz w:val="24"/>
          <w:szCs w:val="24"/>
          <w:lang w:val="en-GB"/>
        </w:rPr>
        <w:t xml:space="preserve"> and Flotation</w:t>
      </w:r>
    </w:p>
    <w:p w:rsidR="00EC489A" w:rsidRPr="0055143F" w:rsidRDefault="00EC489A" w:rsidP="00777407">
      <w:pPr>
        <w:pStyle w:val="NoSpacing"/>
        <w:rPr>
          <w:rFonts w:eastAsia="Times New Roman"/>
          <w:b/>
          <w:i/>
          <w:color w:val="FF0000"/>
          <w:lang w:val="en-GB" w:eastAsia="en-GB"/>
        </w:rPr>
      </w:pPr>
      <w:r w:rsidRPr="0055143F">
        <w:rPr>
          <w:rFonts w:eastAsia="Times New Roman"/>
          <w:b/>
          <w:i/>
          <w:color w:val="FF0000"/>
          <w:lang w:val="en-GB" w:eastAsia="en-GB"/>
        </w:rPr>
        <w:t>Please remember to photocopy 4 pages onto one sheet by going A3→A4 and using back to back on the photocopier</w:t>
      </w:r>
    </w:p>
    <w:p w:rsidR="00123FCC" w:rsidRPr="00123FCC" w:rsidRDefault="00123FCC" w:rsidP="00777407">
      <w:pPr>
        <w:pStyle w:val="NoSpacing"/>
        <w:rPr>
          <w:rFonts w:eastAsia="Times New Roman"/>
          <w:b/>
          <w:i/>
          <w:color w:val="FF0000"/>
          <w:sz w:val="24"/>
          <w:szCs w:val="24"/>
          <w:lang w:val="en-GB" w:eastAsia="en-GB"/>
        </w:rPr>
      </w:pPr>
    </w:p>
    <w:p w:rsidR="007364A7" w:rsidRPr="00123FCC" w:rsidRDefault="007E7EE3" w:rsidP="007364A7">
      <w:pPr>
        <w:pStyle w:val="NoSpacing"/>
        <w:rPr>
          <w:b/>
          <w:sz w:val="24"/>
          <w:szCs w:val="24"/>
          <w:lang w:eastAsia="en-IE"/>
        </w:rPr>
      </w:pPr>
      <w:r w:rsidRPr="00123FCC">
        <w:rPr>
          <w:b/>
          <w:sz w:val="24"/>
          <w:szCs w:val="24"/>
          <w:lang w:eastAsia="en-IE"/>
        </w:rPr>
        <w:t>Syllabus</w:t>
      </w:r>
    </w:p>
    <w:p w:rsidR="007364A7" w:rsidRDefault="007364A7" w:rsidP="007364A7">
      <w:pPr>
        <w:pStyle w:val="NoSpacing"/>
        <w:rPr>
          <w:bCs/>
          <w:sz w:val="24"/>
          <w:szCs w:val="24"/>
          <w:lang w:eastAsia="en-IE"/>
        </w:rPr>
      </w:pPr>
      <w:r w:rsidRPr="00123FCC">
        <w:rPr>
          <w:b/>
          <w:sz w:val="24"/>
          <w:szCs w:val="24"/>
          <w:lang w:eastAsia="en-IE"/>
        </w:rPr>
        <w:t>OP2</w:t>
      </w:r>
      <w:r w:rsidRPr="00123FCC">
        <w:rPr>
          <w:rFonts w:ascii="AGaramond-Regular" w:hAnsi="AGaramond-Regular" w:cs="AGaramond-Regular"/>
          <w:b/>
          <w:sz w:val="24"/>
          <w:szCs w:val="24"/>
          <w:lang w:eastAsia="en-IE"/>
        </w:rPr>
        <w:t xml:space="preserve"> </w:t>
      </w:r>
      <w:r w:rsidRPr="00123FCC">
        <w:rPr>
          <w:rFonts w:ascii="AGaramond-Regular" w:hAnsi="AGaramond-Regular" w:cs="AGaramond-Regular"/>
          <w:b/>
          <w:sz w:val="24"/>
          <w:szCs w:val="24"/>
          <w:lang w:eastAsia="en-IE"/>
        </w:rPr>
        <w:tab/>
      </w:r>
      <w:r w:rsidRPr="00123FCC">
        <w:rPr>
          <w:bCs/>
          <w:sz w:val="24"/>
          <w:szCs w:val="24"/>
          <w:lang w:eastAsia="en-IE"/>
        </w:rPr>
        <w:t>Measure mass and volume of a variety of solids and liquids and hence determine their densities.</w:t>
      </w:r>
    </w:p>
    <w:p w:rsidR="00FF26E4" w:rsidRDefault="00FF26E4" w:rsidP="007364A7">
      <w:pPr>
        <w:pStyle w:val="NoSpacing"/>
        <w:rPr>
          <w:bCs/>
          <w:sz w:val="24"/>
          <w:szCs w:val="24"/>
          <w:lang w:eastAsia="en-IE"/>
        </w:rPr>
      </w:pPr>
    </w:p>
    <w:p w:rsidR="00FF26E4" w:rsidRPr="00123FCC" w:rsidRDefault="00FF26E4" w:rsidP="00FF26E4">
      <w:pPr>
        <w:pStyle w:val="NoSpacing"/>
        <w:rPr>
          <w:rFonts w:ascii="AGaramond-Regular" w:hAnsi="AGaramond-Regular" w:cs="AGaramond-Regular"/>
          <w:b/>
          <w:sz w:val="24"/>
          <w:szCs w:val="24"/>
          <w:lang w:eastAsia="en-IE"/>
        </w:rPr>
      </w:pPr>
      <w:r w:rsidRPr="00123FCC">
        <w:rPr>
          <w:b/>
          <w:sz w:val="24"/>
          <w:szCs w:val="24"/>
          <w:lang w:eastAsia="en-IE"/>
        </w:rPr>
        <w:t>OP</w:t>
      </w:r>
      <w:r>
        <w:rPr>
          <w:b/>
          <w:sz w:val="24"/>
          <w:szCs w:val="24"/>
          <w:lang w:eastAsia="en-IE"/>
        </w:rPr>
        <w:t>3</w:t>
      </w:r>
      <w:r w:rsidRPr="00123FCC">
        <w:rPr>
          <w:rFonts w:ascii="AGaramond-Regular" w:hAnsi="AGaramond-Regular" w:cs="AGaramond-Regular"/>
          <w:b/>
          <w:sz w:val="24"/>
          <w:szCs w:val="24"/>
          <w:lang w:eastAsia="en-IE"/>
        </w:rPr>
        <w:t xml:space="preserve"> </w:t>
      </w:r>
      <w:r w:rsidRPr="00123FCC">
        <w:rPr>
          <w:rFonts w:ascii="AGaramond-Regular" w:hAnsi="AGaramond-Regular" w:cs="AGaramond-Regular"/>
          <w:b/>
          <w:sz w:val="24"/>
          <w:szCs w:val="24"/>
          <w:lang w:eastAsia="en-IE"/>
        </w:rPr>
        <w:tab/>
      </w:r>
      <w:r>
        <w:rPr>
          <w:bCs/>
          <w:sz w:val="24"/>
          <w:szCs w:val="24"/>
          <w:lang w:eastAsia="en-IE"/>
        </w:rPr>
        <w:t xml:space="preserve">Investigate flotation for a variety of solids </w:t>
      </w:r>
      <w:r w:rsidRPr="00FF26E4">
        <w:rPr>
          <w:bCs/>
          <w:sz w:val="24"/>
          <w:szCs w:val="24"/>
          <w:u w:val="single"/>
          <w:lang w:eastAsia="en-IE"/>
        </w:rPr>
        <w:t>and liquids</w:t>
      </w:r>
      <w:r>
        <w:rPr>
          <w:bCs/>
          <w:sz w:val="24"/>
          <w:szCs w:val="24"/>
          <w:lang w:eastAsia="en-IE"/>
        </w:rPr>
        <w:t xml:space="preserve"> in water and other liquids, </w:t>
      </w:r>
      <w:r w:rsidRPr="00FF26E4">
        <w:rPr>
          <w:bCs/>
          <w:sz w:val="24"/>
          <w:szCs w:val="24"/>
          <w:u w:val="single"/>
          <w:lang w:eastAsia="en-IE"/>
        </w:rPr>
        <w:t xml:space="preserve">and relate the </w:t>
      </w:r>
      <w:r w:rsidRPr="00FF26E4">
        <w:rPr>
          <w:bCs/>
          <w:sz w:val="24"/>
          <w:szCs w:val="24"/>
          <w:lang w:eastAsia="en-IE"/>
        </w:rPr>
        <w:tab/>
      </w:r>
      <w:r w:rsidRPr="00FF26E4">
        <w:rPr>
          <w:bCs/>
          <w:sz w:val="24"/>
          <w:szCs w:val="24"/>
          <w:u w:val="single"/>
          <w:lang w:eastAsia="en-IE"/>
        </w:rPr>
        <w:t>results of this investigation to their densities.</w:t>
      </w:r>
    </w:p>
    <w:p w:rsidR="00FF26E4" w:rsidRPr="00123FCC" w:rsidRDefault="00FF26E4" w:rsidP="007364A7">
      <w:pPr>
        <w:pStyle w:val="NoSpacing"/>
        <w:rPr>
          <w:rFonts w:ascii="AGaramond-Regular" w:hAnsi="AGaramond-Regular" w:cs="AGaramond-Regular"/>
          <w:b/>
          <w:sz w:val="24"/>
          <w:szCs w:val="24"/>
          <w:lang w:eastAsia="en-IE"/>
        </w:rPr>
      </w:pPr>
    </w:p>
    <w:p w:rsidR="00777407" w:rsidRPr="00123FCC" w:rsidRDefault="00777407" w:rsidP="00777407">
      <w:pPr>
        <w:pStyle w:val="NoSpacing"/>
        <w:rPr>
          <w:b/>
          <w:color w:val="000000"/>
          <w:sz w:val="24"/>
          <w:szCs w:val="24"/>
          <w:lang w:val="en-GB"/>
        </w:rPr>
      </w:pPr>
    </w:p>
    <w:p w:rsidR="006B7246" w:rsidRPr="00123FCC" w:rsidRDefault="00777407" w:rsidP="00CB595C">
      <w:pPr>
        <w:pStyle w:val="NoSpacing"/>
        <w:jc w:val="center"/>
        <w:rPr>
          <w:b/>
          <w:color w:val="000000"/>
          <w:sz w:val="24"/>
          <w:szCs w:val="24"/>
          <w:lang w:val="en-GB"/>
        </w:rPr>
      </w:pPr>
      <w:r w:rsidRPr="00123FCC">
        <w:rPr>
          <w:b/>
          <w:color w:val="000000"/>
          <w:sz w:val="24"/>
          <w:szCs w:val="24"/>
          <w:lang w:val="en-GB"/>
        </w:rPr>
        <w:t>Student N</w:t>
      </w:r>
      <w:r w:rsidR="00135AA4" w:rsidRPr="00123FCC">
        <w:rPr>
          <w:b/>
          <w:color w:val="000000"/>
          <w:sz w:val="24"/>
          <w:szCs w:val="24"/>
          <w:lang w:val="en-GB"/>
        </w:rPr>
        <w:t>otes</w:t>
      </w:r>
    </w:p>
    <w:p w:rsidR="00B02854" w:rsidRPr="00123FCC" w:rsidRDefault="00B02854" w:rsidP="00FF5B89">
      <w:pPr>
        <w:pStyle w:val="NoSpacing"/>
        <w:rPr>
          <w:b/>
          <w:bCs/>
          <w:sz w:val="24"/>
          <w:szCs w:val="24"/>
          <w:lang w:val="en-GB"/>
        </w:rPr>
      </w:pPr>
    </w:p>
    <w:p w:rsidR="00FF26E4" w:rsidRPr="002A6A5F" w:rsidRDefault="002A6A5F" w:rsidP="002A6A5F">
      <w:pPr>
        <w:pStyle w:val="NoSpacing"/>
        <w:jc w:val="center"/>
        <w:rPr>
          <w:b/>
          <w:bCs/>
          <w:sz w:val="24"/>
          <w:szCs w:val="24"/>
          <w:lang w:val="en-GB"/>
        </w:rPr>
      </w:pPr>
      <w:r w:rsidRPr="002A6A5F">
        <w:rPr>
          <w:b/>
          <w:bCs/>
          <w:sz w:val="24"/>
          <w:szCs w:val="24"/>
          <w:lang w:val="en-GB"/>
        </w:rPr>
        <w:t xml:space="preserve">Before studying this chapter you should first revise Chapter 1: </w:t>
      </w:r>
      <w:r w:rsidRPr="002A6A5F">
        <w:rPr>
          <w:b/>
          <w:bCs/>
          <w:i/>
          <w:sz w:val="24"/>
          <w:szCs w:val="24"/>
          <w:lang w:val="en-GB"/>
        </w:rPr>
        <w:t>Measurement and Units</w:t>
      </w:r>
    </w:p>
    <w:p w:rsidR="002A6A5F" w:rsidRDefault="002A6A5F" w:rsidP="00810E85">
      <w:pPr>
        <w:pStyle w:val="NoSpacing"/>
        <w:rPr>
          <w:bCs/>
          <w:sz w:val="24"/>
          <w:szCs w:val="24"/>
          <w:lang w:val="en-GB"/>
        </w:rPr>
      </w:pPr>
    </w:p>
    <w:p w:rsidR="00010951" w:rsidRDefault="004856A7" w:rsidP="007364A7">
      <w:pPr>
        <w:pStyle w:val="NoSpacing"/>
        <w:rPr>
          <w:b/>
          <w:bCs/>
          <w:sz w:val="24"/>
          <w:szCs w:val="24"/>
          <w:lang w:val="en-GB"/>
        </w:rPr>
      </w:pPr>
      <w:r w:rsidRPr="004856A7">
        <w:rPr>
          <w:b/>
          <w:bCs/>
          <w:sz w:val="24"/>
          <w:szCs w:val="24"/>
          <w:lang w:val="en-GB"/>
        </w:rPr>
        <w:t>Introduction</w:t>
      </w:r>
      <w:r w:rsidR="00010951">
        <w:rPr>
          <w:b/>
          <w:bCs/>
          <w:sz w:val="24"/>
          <w:szCs w:val="24"/>
          <w:lang w:val="en-GB"/>
        </w:rPr>
        <w:t>: Why do we have the concept called ‘density’ in the first place?</w:t>
      </w:r>
    </w:p>
    <w:p w:rsidR="004856A7" w:rsidRPr="004856A7" w:rsidRDefault="004856A7" w:rsidP="007364A7">
      <w:pPr>
        <w:pStyle w:val="NoSpacing"/>
        <w:rPr>
          <w:bCs/>
          <w:sz w:val="24"/>
          <w:szCs w:val="24"/>
          <w:lang w:val="en-GB"/>
        </w:rPr>
      </w:pPr>
      <w:r w:rsidRPr="004856A7">
        <w:rPr>
          <w:bCs/>
          <w:sz w:val="24"/>
          <w:szCs w:val="24"/>
          <w:lang w:val="en-GB"/>
        </w:rPr>
        <w:t>Which is heavier; paper or iron?</w:t>
      </w:r>
    </w:p>
    <w:p w:rsidR="004856A7" w:rsidRPr="004856A7" w:rsidRDefault="004856A7" w:rsidP="004856A7">
      <w:pPr>
        <w:pStyle w:val="NoSpacing"/>
        <w:tabs>
          <w:tab w:val="left" w:pos="8805"/>
        </w:tabs>
        <w:rPr>
          <w:bCs/>
          <w:sz w:val="24"/>
          <w:szCs w:val="24"/>
          <w:lang w:val="en-GB"/>
        </w:rPr>
      </w:pPr>
      <w:proofErr w:type="gramStart"/>
      <w:r>
        <w:rPr>
          <w:bCs/>
          <w:sz w:val="24"/>
          <w:szCs w:val="24"/>
          <w:lang w:val="en-GB"/>
        </w:rPr>
        <w:t>Iron, right?</w:t>
      </w:r>
      <w:proofErr w:type="gramEnd"/>
    </w:p>
    <w:p w:rsidR="004856A7" w:rsidRDefault="004856A7" w:rsidP="007364A7">
      <w:pPr>
        <w:pStyle w:val="NoSpacing"/>
        <w:rPr>
          <w:bCs/>
          <w:sz w:val="24"/>
          <w:szCs w:val="24"/>
          <w:lang w:val="en-GB"/>
        </w:rPr>
      </w:pPr>
      <w:r w:rsidRPr="004856A7">
        <w:rPr>
          <w:bCs/>
          <w:sz w:val="24"/>
          <w:szCs w:val="24"/>
          <w:lang w:val="en-GB"/>
        </w:rPr>
        <w:t>Well not necessarily</w:t>
      </w:r>
      <w:r>
        <w:rPr>
          <w:bCs/>
          <w:sz w:val="24"/>
          <w:szCs w:val="24"/>
          <w:lang w:val="en-GB"/>
        </w:rPr>
        <w:t>; what about if the</w:t>
      </w:r>
      <w:r w:rsidR="00010951">
        <w:rPr>
          <w:bCs/>
          <w:sz w:val="24"/>
          <w:szCs w:val="24"/>
          <w:lang w:val="en-GB"/>
        </w:rPr>
        <w:t xml:space="preserve"> sample of</w:t>
      </w:r>
      <w:r w:rsidRPr="004856A7">
        <w:rPr>
          <w:bCs/>
          <w:sz w:val="24"/>
          <w:szCs w:val="24"/>
          <w:lang w:val="en-GB"/>
        </w:rPr>
        <w:t xml:space="preserve"> iron</w:t>
      </w:r>
      <w:r>
        <w:rPr>
          <w:bCs/>
          <w:sz w:val="24"/>
          <w:szCs w:val="24"/>
          <w:lang w:val="en-GB"/>
        </w:rPr>
        <w:t xml:space="preserve"> was</w:t>
      </w:r>
      <w:r w:rsidRPr="004856A7">
        <w:rPr>
          <w:bCs/>
          <w:sz w:val="24"/>
          <w:szCs w:val="24"/>
          <w:lang w:val="en-GB"/>
        </w:rPr>
        <w:t xml:space="preserve"> the size of a thumb-tack </w:t>
      </w:r>
      <w:r w:rsidR="00DA691C">
        <w:rPr>
          <w:bCs/>
          <w:sz w:val="24"/>
          <w:szCs w:val="24"/>
          <w:lang w:val="en-GB"/>
        </w:rPr>
        <w:t>but</w:t>
      </w:r>
      <w:r w:rsidRPr="004856A7">
        <w:rPr>
          <w:bCs/>
          <w:sz w:val="24"/>
          <w:szCs w:val="24"/>
          <w:lang w:val="en-GB"/>
        </w:rPr>
        <w:t xml:space="preserve"> </w:t>
      </w:r>
      <w:r>
        <w:rPr>
          <w:bCs/>
          <w:sz w:val="24"/>
          <w:szCs w:val="24"/>
          <w:lang w:val="en-GB"/>
        </w:rPr>
        <w:t>the paper was like your textbook? Now the paper is heavier!</w:t>
      </w:r>
    </w:p>
    <w:p w:rsidR="004856A7" w:rsidRDefault="004856A7" w:rsidP="007364A7">
      <w:pPr>
        <w:pStyle w:val="NoSpacing"/>
        <w:rPr>
          <w:bCs/>
          <w:sz w:val="24"/>
          <w:szCs w:val="24"/>
          <w:lang w:val="en-GB"/>
        </w:rPr>
      </w:pPr>
      <w:r>
        <w:rPr>
          <w:bCs/>
          <w:sz w:val="24"/>
          <w:szCs w:val="24"/>
          <w:lang w:val="en-GB"/>
        </w:rPr>
        <w:t>Well obviously it’s not a fair test – there’s too much paper.</w:t>
      </w:r>
    </w:p>
    <w:p w:rsidR="00DA691C" w:rsidRDefault="004856A7" w:rsidP="007364A7">
      <w:pPr>
        <w:pStyle w:val="NoSpacing"/>
        <w:rPr>
          <w:bCs/>
          <w:sz w:val="24"/>
          <w:szCs w:val="24"/>
          <w:lang w:val="en-GB"/>
        </w:rPr>
      </w:pPr>
      <w:r>
        <w:rPr>
          <w:bCs/>
          <w:sz w:val="24"/>
          <w:szCs w:val="24"/>
          <w:lang w:val="en-GB"/>
        </w:rPr>
        <w:t xml:space="preserve">For the comparison to be a fair test there should be the same </w:t>
      </w:r>
      <w:r w:rsidRPr="004856A7">
        <w:rPr>
          <w:bCs/>
          <w:i/>
          <w:sz w:val="24"/>
          <w:szCs w:val="24"/>
          <w:lang w:val="en-GB"/>
        </w:rPr>
        <w:t>amount</w:t>
      </w:r>
      <w:r>
        <w:rPr>
          <w:bCs/>
          <w:sz w:val="24"/>
          <w:szCs w:val="24"/>
          <w:lang w:val="en-GB"/>
        </w:rPr>
        <w:t xml:space="preserve"> of both materials. Or more specifically they should have the same </w:t>
      </w:r>
      <w:r w:rsidRPr="004856A7">
        <w:rPr>
          <w:bCs/>
          <w:i/>
          <w:sz w:val="24"/>
          <w:szCs w:val="24"/>
          <w:lang w:val="en-GB"/>
        </w:rPr>
        <w:t>volume</w:t>
      </w:r>
      <w:r>
        <w:rPr>
          <w:bCs/>
          <w:sz w:val="24"/>
          <w:szCs w:val="24"/>
          <w:lang w:val="en-GB"/>
        </w:rPr>
        <w:t>. Now weigh both and see which is heavier</w:t>
      </w:r>
      <w:r w:rsidR="00DA691C">
        <w:rPr>
          <w:bCs/>
          <w:sz w:val="24"/>
          <w:szCs w:val="24"/>
          <w:lang w:val="en-GB"/>
        </w:rPr>
        <w:t>.</w:t>
      </w:r>
    </w:p>
    <w:p w:rsidR="00DA691C" w:rsidRDefault="00DA691C" w:rsidP="007364A7">
      <w:pPr>
        <w:pStyle w:val="NoSpacing"/>
        <w:rPr>
          <w:bCs/>
          <w:sz w:val="24"/>
          <w:szCs w:val="24"/>
          <w:lang w:val="en-GB"/>
        </w:rPr>
      </w:pPr>
    </w:p>
    <w:p w:rsidR="00DA691C" w:rsidRDefault="00DA691C" w:rsidP="007364A7">
      <w:pPr>
        <w:pStyle w:val="NoSpacing"/>
        <w:rPr>
          <w:bCs/>
          <w:sz w:val="24"/>
          <w:szCs w:val="24"/>
          <w:lang w:val="en-GB"/>
        </w:rPr>
      </w:pPr>
      <w:r>
        <w:rPr>
          <w:bCs/>
          <w:sz w:val="24"/>
          <w:szCs w:val="24"/>
          <w:lang w:val="en-GB"/>
        </w:rPr>
        <w:t xml:space="preserve">Strictly speaking we should be looking at the object’s </w:t>
      </w:r>
      <w:r w:rsidRPr="00DA691C">
        <w:rPr>
          <w:bCs/>
          <w:i/>
          <w:sz w:val="24"/>
          <w:szCs w:val="24"/>
          <w:lang w:val="en-GB"/>
        </w:rPr>
        <w:t>mass</w:t>
      </w:r>
      <w:r>
        <w:rPr>
          <w:bCs/>
          <w:sz w:val="24"/>
          <w:szCs w:val="24"/>
          <w:lang w:val="en-GB"/>
        </w:rPr>
        <w:t xml:space="preserve"> rather than its </w:t>
      </w:r>
      <w:r w:rsidRPr="00DA691C">
        <w:rPr>
          <w:bCs/>
          <w:i/>
          <w:sz w:val="24"/>
          <w:szCs w:val="24"/>
          <w:lang w:val="en-GB"/>
        </w:rPr>
        <w:t>weight</w:t>
      </w:r>
      <w:r>
        <w:rPr>
          <w:bCs/>
          <w:sz w:val="24"/>
          <w:szCs w:val="24"/>
          <w:lang w:val="en-GB"/>
        </w:rPr>
        <w:t xml:space="preserve">. The difference between </w:t>
      </w:r>
      <w:r w:rsidRPr="00DA691C">
        <w:rPr>
          <w:bCs/>
          <w:i/>
          <w:sz w:val="24"/>
          <w:szCs w:val="24"/>
          <w:lang w:val="en-GB"/>
        </w:rPr>
        <w:t>mass</w:t>
      </w:r>
      <w:r>
        <w:rPr>
          <w:bCs/>
          <w:sz w:val="24"/>
          <w:szCs w:val="24"/>
          <w:lang w:val="en-GB"/>
        </w:rPr>
        <w:t xml:space="preserve"> and </w:t>
      </w:r>
      <w:r w:rsidRPr="00DA691C">
        <w:rPr>
          <w:bCs/>
          <w:i/>
          <w:sz w:val="24"/>
          <w:szCs w:val="24"/>
          <w:lang w:val="en-GB"/>
        </w:rPr>
        <w:t>weight</w:t>
      </w:r>
      <w:r>
        <w:rPr>
          <w:bCs/>
          <w:sz w:val="24"/>
          <w:szCs w:val="24"/>
          <w:lang w:val="en-GB"/>
        </w:rPr>
        <w:t xml:space="preserve"> is something we deal with in the </w:t>
      </w:r>
      <w:r w:rsidRPr="00DA691C">
        <w:rPr>
          <w:bCs/>
          <w:i/>
          <w:sz w:val="24"/>
          <w:szCs w:val="24"/>
          <w:lang w:val="en-GB"/>
        </w:rPr>
        <w:t>Forces</w:t>
      </w:r>
      <w:r>
        <w:rPr>
          <w:bCs/>
          <w:sz w:val="24"/>
          <w:szCs w:val="24"/>
          <w:lang w:val="en-GB"/>
        </w:rPr>
        <w:t xml:space="preserve"> chapter).</w:t>
      </w:r>
    </w:p>
    <w:p w:rsidR="00010951" w:rsidRDefault="00010951" w:rsidP="007364A7">
      <w:pPr>
        <w:pStyle w:val="NoSpacing"/>
        <w:rPr>
          <w:bCs/>
          <w:sz w:val="24"/>
          <w:szCs w:val="24"/>
          <w:lang w:val="en-GB"/>
        </w:rPr>
      </w:pPr>
    </w:p>
    <w:p w:rsidR="00010951" w:rsidRPr="004856A7" w:rsidRDefault="00010951" w:rsidP="007364A7">
      <w:pPr>
        <w:pStyle w:val="NoSpacing"/>
        <w:rPr>
          <w:sz w:val="24"/>
          <w:szCs w:val="24"/>
        </w:rPr>
      </w:pPr>
      <w:r>
        <w:rPr>
          <w:bCs/>
          <w:sz w:val="24"/>
          <w:szCs w:val="24"/>
          <w:lang w:val="en-GB"/>
        </w:rPr>
        <w:t>It’s not always convenient to have the same volume of two materials in order to see which has the greater mass. However there is a neat mathematical trick which allows us to get past that obstacle. If we divide the mass of the object by its volume then we get an answer for how much the mass of one metre cubed would weigh. We call this number the density of the object. Now we are in a position to compare the masses of different materials.</w:t>
      </w:r>
    </w:p>
    <w:p w:rsidR="004856A7" w:rsidRDefault="004856A7" w:rsidP="007364A7">
      <w:pPr>
        <w:pStyle w:val="NoSpacing"/>
        <w:rPr>
          <w:bCs/>
          <w:sz w:val="24"/>
          <w:szCs w:val="24"/>
          <w:lang w:eastAsia="en-IE"/>
        </w:rPr>
      </w:pPr>
    </w:p>
    <w:p w:rsidR="004856A7" w:rsidRDefault="008013D1" w:rsidP="007364A7">
      <w:pPr>
        <w:pStyle w:val="NoSpacing"/>
        <w:rPr>
          <w:bCs/>
          <w:sz w:val="24"/>
          <w:szCs w:val="24"/>
          <w:lang w:eastAsia="en-IE"/>
        </w:rPr>
      </w:pPr>
      <w:r w:rsidRPr="008013D1">
        <w:rPr>
          <w:noProof/>
          <w:sz w:val="24"/>
          <w:szCs w:val="24"/>
          <w:lang w:val="en-US" w:eastAsia="zh-TW"/>
        </w:rPr>
        <w:pict>
          <v:shapetype id="_x0000_t202" coordsize="21600,21600" o:spt="202" path="m,l,21600r21600,l21600,xe">
            <v:stroke joinstyle="miter"/>
            <v:path gradientshapeok="t" o:connecttype="rect"/>
          </v:shapetype>
          <v:shape id="_x0000_s1047" type="#_x0000_t202" style="position:absolute;margin-left:327.5pt;margin-top:5pt;width:120.5pt;height:32.25pt;z-index:251652608;mso-width-relative:margin;mso-height-relative:margin">
            <v:textbox style="mso-next-textbox:#_x0000_s1047">
              <w:txbxContent>
                <w:p w:rsidR="00F138DB" w:rsidRPr="00670BE1" w:rsidRDefault="0055143F" w:rsidP="007364A7">
                  <w:pPr>
                    <w:jc w:val="center"/>
                    <w:rPr>
                      <w:bCs/>
                      <w:lang w:eastAsia="en-IE"/>
                    </w:rPr>
                  </w:pPr>
                  <m:oMathPara>
                    <m:oMath>
                      <m:r>
                        <m:rPr>
                          <m:sty m:val="b"/>
                        </m:rPr>
                        <w:rPr>
                          <w:rFonts w:ascii="Cambria Math" w:hAnsi="Cambria Math"/>
                        </w:rPr>
                        <m:t>Density=</m:t>
                      </m:r>
                      <m:f>
                        <m:fPr>
                          <m:ctrlPr>
                            <w:rPr>
                              <w:rFonts w:ascii="Cambria Math" w:hAnsi="Cambria Math"/>
                              <w:b/>
                            </w:rPr>
                          </m:ctrlPr>
                        </m:fPr>
                        <m:num>
                          <m:r>
                            <m:rPr>
                              <m:sty m:val="b"/>
                            </m:rPr>
                            <w:rPr>
                              <w:rFonts w:ascii="Cambria Math" w:hAnsi="Cambria Math"/>
                            </w:rPr>
                            <m:t>Mass</m:t>
                          </m:r>
                        </m:num>
                        <m:den>
                          <m:r>
                            <m:rPr>
                              <m:sty m:val="b"/>
                            </m:rPr>
                            <w:rPr>
                              <w:rFonts w:ascii="Cambria Math" w:hAnsi="Cambria Math"/>
                            </w:rPr>
                            <m:t>Volume</m:t>
                          </m:r>
                        </m:den>
                      </m:f>
                    </m:oMath>
                  </m:oMathPara>
                </w:p>
                <w:p w:rsidR="00F138DB" w:rsidRDefault="00F138DB" w:rsidP="007364A7"/>
              </w:txbxContent>
            </v:textbox>
          </v:shape>
        </w:pict>
      </w:r>
    </w:p>
    <w:p w:rsidR="007364A7" w:rsidRPr="00010951" w:rsidRDefault="00010951" w:rsidP="007364A7">
      <w:pPr>
        <w:pStyle w:val="NoSpacing"/>
        <w:rPr>
          <w:bCs/>
          <w:sz w:val="24"/>
          <w:szCs w:val="24"/>
          <w:lang w:eastAsia="en-IE"/>
        </w:rPr>
      </w:pPr>
      <w:r>
        <w:rPr>
          <w:bCs/>
          <w:sz w:val="24"/>
          <w:szCs w:val="24"/>
          <w:lang w:eastAsia="en-IE"/>
        </w:rPr>
        <w:t>S</w:t>
      </w:r>
      <w:r w:rsidR="007364A7" w:rsidRPr="004856A7">
        <w:rPr>
          <w:bCs/>
          <w:sz w:val="24"/>
          <w:szCs w:val="24"/>
          <w:lang w:eastAsia="en-IE"/>
        </w:rPr>
        <w:t>o</w:t>
      </w:r>
      <w:r>
        <w:rPr>
          <w:bCs/>
          <w:sz w:val="24"/>
          <w:szCs w:val="24"/>
          <w:lang w:eastAsia="en-IE"/>
        </w:rPr>
        <w:t xml:space="preserve"> to</w:t>
      </w:r>
      <w:r w:rsidR="007364A7" w:rsidRPr="004856A7">
        <w:rPr>
          <w:bCs/>
          <w:sz w:val="24"/>
          <w:szCs w:val="24"/>
          <w:lang w:eastAsia="en-IE"/>
        </w:rPr>
        <w:t xml:space="preserve"> measure density we simply use the following formula:</w:t>
      </w:r>
    </w:p>
    <w:p w:rsidR="007364A7" w:rsidRPr="00123FCC" w:rsidRDefault="007364A7" w:rsidP="007364A7">
      <w:pPr>
        <w:pStyle w:val="NoSpacing"/>
        <w:rPr>
          <w:sz w:val="24"/>
          <w:szCs w:val="24"/>
        </w:rPr>
      </w:pPr>
    </w:p>
    <w:p w:rsidR="007364A7" w:rsidRPr="00123FCC" w:rsidRDefault="007364A7" w:rsidP="007364A7">
      <w:pPr>
        <w:pStyle w:val="NoSpacing"/>
        <w:rPr>
          <w:sz w:val="24"/>
          <w:szCs w:val="24"/>
        </w:rPr>
      </w:pPr>
      <w:r w:rsidRPr="00123FCC">
        <w:rPr>
          <w:sz w:val="24"/>
          <w:szCs w:val="24"/>
        </w:rPr>
        <w:t>The unit of density is the kg/m</w:t>
      </w:r>
      <w:r w:rsidRPr="00123FCC">
        <w:rPr>
          <w:sz w:val="24"/>
          <w:szCs w:val="24"/>
          <w:vertAlign w:val="superscript"/>
        </w:rPr>
        <w:t>3</w:t>
      </w:r>
      <w:r w:rsidRPr="00123FCC">
        <w:rPr>
          <w:sz w:val="24"/>
          <w:szCs w:val="24"/>
        </w:rPr>
        <w:t xml:space="preserve"> (pronounced “</w:t>
      </w:r>
      <w:r w:rsidRPr="00123FCC">
        <w:rPr>
          <w:b/>
          <w:sz w:val="24"/>
          <w:szCs w:val="24"/>
        </w:rPr>
        <w:t>kilogram per metre cubed</w:t>
      </w:r>
      <w:r w:rsidRPr="00123FCC">
        <w:rPr>
          <w:sz w:val="24"/>
          <w:szCs w:val="24"/>
        </w:rPr>
        <w:t xml:space="preserve">”) or </w:t>
      </w:r>
      <w:r w:rsidRPr="00123FCC">
        <w:rPr>
          <w:b/>
          <w:sz w:val="24"/>
          <w:szCs w:val="24"/>
        </w:rPr>
        <w:t>g/cm</w:t>
      </w:r>
      <w:r w:rsidRPr="00123FCC">
        <w:rPr>
          <w:b/>
          <w:sz w:val="24"/>
          <w:szCs w:val="24"/>
          <w:vertAlign w:val="superscript"/>
        </w:rPr>
        <w:t>3</w:t>
      </w:r>
    </w:p>
    <w:p w:rsidR="007364A7" w:rsidRPr="00123FCC" w:rsidRDefault="007364A7" w:rsidP="007364A7">
      <w:pPr>
        <w:pStyle w:val="NoSpacing"/>
        <w:rPr>
          <w:sz w:val="24"/>
          <w:szCs w:val="24"/>
        </w:rPr>
      </w:pPr>
    </w:p>
    <w:p w:rsidR="007364A7" w:rsidRDefault="007364A7" w:rsidP="007364A7">
      <w:pPr>
        <w:pStyle w:val="NoSpacing"/>
        <w:rPr>
          <w:sz w:val="24"/>
          <w:szCs w:val="24"/>
        </w:rPr>
      </w:pPr>
    </w:p>
    <w:p w:rsidR="00361524" w:rsidRPr="00123FCC" w:rsidRDefault="00361524" w:rsidP="007364A7">
      <w:pPr>
        <w:pStyle w:val="NoSpacing"/>
        <w:rPr>
          <w:sz w:val="24"/>
          <w:szCs w:val="24"/>
        </w:rPr>
      </w:pPr>
    </w:p>
    <w:p w:rsidR="00830DDF" w:rsidRDefault="00830DDF">
      <w:pPr>
        <w:spacing w:after="0" w:line="240" w:lineRule="auto"/>
        <w:rPr>
          <w:b/>
          <w:sz w:val="24"/>
          <w:szCs w:val="24"/>
        </w:rPr>
      </w:pPr>
      <w:r>
        <w:rPr>
          <w:b/>
          <w:sz w:val="24"/>
          <w:szCs w:val="24"/>
        </w:rPr>
        <w:br w:type="page"/>
      </w:r>
    </w:p>
    <w:p w:rsidR="007364A7" w:rsidRPr="00123FCC" w:rsidRDefault="007364A7" w:rsidP="007364A7">
      <w:pPr>
        <w:pStyle w:val="NoSpacing"/>
        <w:jc w:val="center"/>
        <w:rPr>
          <w:b/>
          <w:sz w:val="24"/>
          <w:szCs w:val="24"/>
        </w:rPr>
      </w:pPr>
      <w:r w:rsidRPr="00123FCC">
        <w:rPr>
          <w:b/>
          <w:sz w:val="24"/>
          <w:szCs w:val="24"/>
        </w:rPr>
        <w:lastRenderedPageBreak/>
        <w:t>Density and Flotation</w:t>
      </w:r>
    </w:p>
    <w:p w:rsidR="007364A7" w:rsidRDefault="00010951" w:rsidP="007364A7">
      <w:pPr>
        <w:pStyle w:val="NoSpacing"/>
        <w:jc w:val="center"/>
        <w:rPr>
          <w:b/>
          <w:sz w:val="24"/>
          <w:szCs w:val="24"/>
        </w:rPr>
      </w:pPr>
      <w:r>
        <w:rPr>
          <w:b/>
          <w:sz w:val="24"/>
          <w:szCs w:val="24"/>
        </w:rPr>
        <w:t>One reason we need to know an object’s density is to establish whether or not it will float in a liquid.</w:t>
      </w:r>
    </w:p>
    <w:p w:rsidR="00010951" w:rsidRPr="00123FCC" w:rsidRDefault="00010951" w:rsidP="00010951">
      <w:pPr>
        <w:pStyle w:val="NoSpacing"/>
        <w:rPr>
          <w:b/>
          <w:sz w:val="24"/>
          <w:szCs w:val="24"/>
        </w:rPr>
      </w:pPr>
    </w:p>
    <w:p w:rsidR="007364A7" w:rsidRPr="00123FCC" w:rsidRDefault="002A6A5F" w:rsidP="007364A7">
      <w:pPr>
        <w:pStyle w:val="NoSpacing"/>
        <w:jc w:val="center"/>
        <w:rPr>
          <w:b/>
          <w:sz w:val="24"/>
          <w:szCs w:val="24"/>
        </w:rPr>
      </w:pPr>
      <w:r>
        <w:rPr>
          <w:b/>
          <w:sz w:val="24"/>
          <w:szCs w:val="24"/>
        </w:rPr>
        <w:t xml:space="preserve">A solid </w:t>
      </w:r>
      <w:r w:rsidR="007364A7" w:rsidRPr="00123FCC">
        <w:rPr>
          <w:b/>
          <w:sz w:val="24"/>
          <w:szCs w:val="24"/>
        </w:rPr>
        <w:t>will float in a liquid if the density of the solid is less than the density of the liquid</w:t>
      </w:r>
    </w:p>
    <w:p w:rsidR="002A6A5F" w:rsidRPr="00717551" w:rsidRDefault="007364A7" w:rsidP="00717551">
      <w:pPr>
        <w:pStyle w:val="NoSpacing"/>
        <w:rPr>
          <w:sz w:val="24"/>
          <w:szCs w:val="24"/>
        </w:rPr>
      </w:pPr>
      <w:proofErr w:type="gramStart"/>
      <w:r w:rsidRPr="00123FCC">
        <w:rPr>
          <w:sz w:val="24"/>
          <w:szCs w:val="24"/>
        </w:rPr>
        <w:t>e.g</w:t>
      </w:r>
      <w:proofErr w:type="gramEnd"/>
      <w:r w:rsidRPr="00123FCC">
        <w:rPr>
          <w:sz w:val="24"/>
          <w:szCs w:val="24"/>
        </w:rPr>
        <w:t xml:space="preserve">. plastics </w:t>
      </w:r>
      <w:r w:rsidR="00FF26E4">
        <w:rPr>
          <w:sz w:val="24"/>
          <w:szCs w:val="24"/>
        </w:rPr>
        <w:t xml:space="preserve">will float </w:t>
      </w:r>
      <w:r w:rsidRPr="00123FCC">
        <w:rPr>
          <w:sz w:val="24"/>
          <w:szCs w:val="24"/>
        </w:rPr>
        <w:t>on water (or even iron cannonballs on mercury – see the YouTube clip).</w:t>
      </w:r>
    </w:p>
    <w:p w:rsidR="002A6A5F" w:rsidRDefault="002A6A5F" w:rsidP="007364A7">
      <w:pPr>
        <w:pStyle w:val="NoSpacing"/>
        <w:jc w:val="center"/>
        <w:rPr>
          <w:b/>
          <w:sz w:val="24"/>
          <w:szCs w:val="24"/>
        </w:rPr>
      </w:pPr>
    </w:p>
    <w:p w:rsidR="005F331C" w:rsidRDefault="005F331C" w:rsidP="007364A7">
      <w:pPr>
        <w:pStyle w:val="NoSpacing"/>
        <w:jc w:val="center"/>
        <w:rPr>
          <w:b/>
          <w:sz w:val="24"/>
          <w:szCs w:val="24"/>
        </w:rPr>
      </w:pPr>
    </w:p>
    <w:p w:rsidR="005F331C" w:rsidRDefault="005F331C" w:rsidP="007364A7">
      <w:pPr>
        <w:pStyle w:val="NoSpacing"/>
        <w:jc w:val="center"/>
        <w:rPr>
          <w:b/>
          <w:sz w:val="24"/>
          <w:szCs w:val="24"/>
        </w:rPr>
      </w:pPr>
    </w:p>
    <w:p w:rsidR="005F331C" w:rsidRDefault="005F331C" w:rsidP="007364A7">
      <w:pPr>
        <w:pStyle w:val="NoSpacing"/>
        <w:jc w:val="center"/>
        <w:rPr>
          <w:b/>
          <w:sz w:val="24"/>
          <w:szCs w:val="24"/>
        </w:rPr>
      </w:pPr>
      <w:r>
        <w:rPr>
          <w:b/>
          <w:sz w:val="24"/>
          <w:szCs w:val="24"/>
        </w:rPr>
        <w:t>Predict, Observe, Explain</w:t>
      </w:r>
    </w:p>
    <w:p w:rsidR="005F331C" w:rsidRPr="005F331C" w:rsidRDefault="005F331C" w:rsidP="007364A7">
      <w:pPr>
        <w:pStyle w:val="NoSpacing"/>
        <w:jc w:val="center"/>
        <w:rPr>
          <w:sz w:val="24"/>
          <w:szCs w:val="24"/>
        </w:rPr>
      </w:pPr>
      <w:r w:rsidRPr="005F331C">
        <w:rPr>
          <w:sz w:val="24"/>
          <w:szCs w:val="24"/>
        </w:rPr>
        <w:t>Try floating an orange in a glass of water – what happens?</w:t>
      </w:r>
    </w:p>
    <w:p w:rsidR="005F331C" w:rsidRPr="005F331C" w:rsidRDefault="005F331C" w:rsidP="005F331C">
      <w:pPr>
        <w:pStyle w:val="NoSpacing"/>
        <w:jc w:val="center"/>
        <w:rPr>
          <w:sz w:val="24"/>
          <w:szCs w:val="24"/>
        </w:rPr>
      </w:pPr>
      <w:r w:rsidRPr="005F331C">
        <w:rPr>
          <w:sz w:val="24"/>
          <w:szCs w:val="24"/>
        </w:rPr>
        <w:t xml:space="preserve">Try floating a </w:t>
      </w:r>
      <w:r w:rsidRPr="005F331C">
        <w:rPr>
          <w:i/>
          <w:sz w:val="24"/>
          <w:szCs w:val="24"/>
        </w:rPr>
        <w:t>peeled</w:t>
      </w:r>
      <w:r w:rsidRPr="005F331C">
        <w:rPr>
          <w:sz w:val="24"/>
          <w:szCs w:val="24"/>
        </w:rPr>
        <w:t xml:space="preserve"> orange in a glass of water – now what happens?</w:t>
      </w:r>
    </w:p>
    <w:p w:rsidR="005F331C" w:rsidRPr="005F331C" w:rsidRDefault="005F331C" w:rsidP="005F331C">
      <w:pPr>
        <w:pStyle w:val="NoSpacing"/>
        <w:jc w:val="center"/>
        <w:rPr>
          <w:sz w:val="24"/>
          <w:szCs w:val="24"/>
        </w:rPr>
      </w:pPr>
      <w:r w:rsidRPr="005F331C">
        <w:rPr>
          <w:sz w:val="24"/>
          <w:szCs w:val="24"/>
        </w:rPr>
        <w:t>Try floating a segment of a peeled orange in a glass of water – what happens?</w:t>
      </w:r>
    </w:p>
    <w:p w:rsidR="005F331C" w:rsidRPr="005F331C" w:rsidRDefault="005F331C" w:rsidP="007364A7">
      <w:pPr>
        <w:pStyle w:val="NoSpacing"/>
        <w:jc w:val="center"/>
        <w:rPr>
          <w:sz w:val="24"/>
          <w:szCs w:val="24"/>
        </w:rPr>
      </w:pPr>
      <w:r w:rsidRPr="005F331C">
        <w:rPr>
          <w:sz w:val="24"/>
          <w:szCs w:val="24"/>
        </w:rPr>
        <w:t>Try floating an orange in a glass of diet and regular sprite – what happens?</w:t>
      </w:r>
    </w:p>
    <w:p w:rsidR="005F331C" w:rsidRPr="005F331C" w:rsidRDefault="005F331C" w:rsidP="007364A7">
      <w:pPr>
        <w:pStyle w:val="NoSpacing"/>
        <w:jc w:val="center"/>
        <w:rPr>
          <w:sz w:val="24"/>
          <w:szCs w:val="24"/>
        </w:rPr>
      </w:pPr>
      <w:r w:rsidRPr="005F331C">
        <w:rPr>
          <w:sz w:val="24"/>
          <w:szCs w:val="24"/>
        </w:rPr>
        <w:t>Why?</w:t>
      </w:r>
    </w:p>
    <w:p w:rsidR="005F331C" w:rsidRDefault="005F331C" w:rsidP="007364A7">
      <w:pPr>
        <w:pStyle w:val="NoSpacing"/>
        <w:jc w:val="center"/>
        <w:rPr>
          <w:b/>
          <w:sz w:val="24"/>
          <w:szCs w:val="24"/>
        </w:rPr>
      </w:pPr>
    </w:p>
    <w:p w:rsidR="00361524" w:rsidRDefault="00361524" w:rsidP="007364A7">
      <w:pPr>
        <w:pStyle w:val="NoSpacing"/>
        <w:jc w:val="center"/>
        <w:rPr>
          <w:b/>
          <w:sz w:val="24"/>
          <w:szCs w:val="24"/>
        </w:rPr>
      </w:pPr>
    </w:p>
    <w:p w:rsidR="00361524" w:rsidRDefault="00361524" w:rsidP="007364A7">
      <w:pPr>
        <w:pStyle w:val="NoSpacing"/>
        <w:jc w:val="center"/>
        <w:rPr>
          <w:b/>
          <w:sz w:val="24"/>
          <w:szCs w:val="24"/>
        </w:rPr>
      </w:pPr>
      <w:r>
        <w:rPr>
          <w:b/>
          <w:sz w:val="24"/>
          <w:szCs w:val="24"/>
        </w:rPr>
        <w:t>Put a carrot into water – it sinks. Why</w:t>
      </w:r>
      <w:r w:rsidR="00DA691C">
        <w:rPr>
          <w:b/>
          <w:sz w:val="24"/>
          <w:szCs w:val="24"/>
        </w:rPr>
        <w:t>?</w:t>
      </w:r>
    </w:p>
    <w:p w:rsidR="00361524" w:rsidRDefault="00361524" w:rsidP="007364A7">
      <w:pPr>
        <w:pStyle w:val="NoSpacing"/>
        <w:jc w:val="center"/>
        <w:rPr>
          <w:b/>
          <w:sz w:val="24"/>
          <w:szCs w:val="24"/>
        </w:rPr>
      </w:pPr>
      <w:r>
        <w:rPr>
          <w:b/>
          <w:sz w:val="24"/>
          <w:szCs w:val="24"/>
        </w:rPr>
        <w:t>Take the carrot out and cut it into pieces. What will happen if the pieces are put into the water?</w:t>
      </w:r>
    </w:p>
    <w:p w:rsidR="00361524" w:rsidRDefault="00361524" w:rsidP="007364A7">
      <w:pPr>
        <w:pStyle w:val="NoSpacing"/>
        <w:jc w:val="center"/>
        <w:rPr>
          <w:b/>
          <w:sz w:val="24"/>
          <w:szCs w:val="24"/>
        </w:rPr>
      </w:pPr>
    </w:p>
    <w:p w:rsidR="00361524" w:rsidRDefault="00361524" w:rsidP="007364A7">
      <w:pPr>
        <w:pStyle w:val="NoSpacing"/>
        <w:jc w:val="center"/>
        <w:rPr>
          <w:b/>
          <w:sz w:val="24"/>
          <w:szCs w:val="24"/>
        </w:rPr>
      </w:pPr>
    </w:p>
    <w:p w:rsidR="005F331C" w:rsidRDefault="005F331C" w:rsidP="007364A7">
      <w:pPr>
        <w:pStyle w:val="NoSpacing"/>
        <w:jc w:val="center"/>
        <w:rPr>
          <w:b/>
          <w:sz w:val="24"/>
          <w:szCs w:val="24"/>
        </w:rPr>
      </w:pPr>
    </w:p>
    <w:p w:rsidR="007364A7" w:rsidRPr="00123FCC" w:rsidRDefault="007364A7" w:rsidP="007364A7">
      <w:pPr>
        <w:pStyle w:val="NoSpacing"/>
        <w:jc w:val="center"/>
        <w:rPr>
          <w:b/>
          <w:sz w:val="24"/>
          <w:szCs w:val="24"/>
        </w:rPr>
      </w:pPr>
      <w:r w:rsidRPr="00123FCC">
        <w:rPr>
          <w:b/>
          <w:sz w:val="24"/>
          <w:szCs w:val="24"/>
        </w:rPr>
        <w:t>A less dense liquid will float on top of a more dense liquid</w:t>
      </w:r>
    </w:p>
    <w:p w:rsidR="00AF6C22" w:rsidRDefault="007364A7" w:rsidP="00361524">
      <w:pPr>
        <w:pStyle w:val="NoSpacing"/>
        <w:rPr>
          <w:sz w:val="24"/>
          <w:szCs w:val="24"/>
        </w:rPr>
      </w:pPr>
      <w:proofErr w:type="gramStart"/>
      <w:r w:rsidRPr="00123FCC">
        <w:rPr>
          <w:sz w:val="24"/>
          <w:szCs w:val="24"/>
        </w:rPr>
        <w:t>e.g</w:t>
      </w:r>
      <w:proofErr w:type="gramEnd"/>
      <w:r w:rsidRPr="00123FCC">
        <w:rPr>
          <w:sz w:val="24"/>
          <w:szCs w:val="24"/>
        </w:rPr>
        <w:t xml:space="preserve">. oil </w:t>
      </w:r>
      <w:r w:rsidR="00FF26E4">
        <w:rPr>
          <w:sz w:val="24"/>
          <w:szCs w:val="24"/>
        </w:rPr>
        <w:t xml:space="preserve">will float </w:t>
      </w:r>
      <w:r w:rsidRPr="00123FCC">
        <w:rPr>
          <w:sz w:val="24"/>
          <w:szCs w:val="24"/>
        </w:rPr>
        <w:t>on water.</w:t>
      </w:r>
    </w:p>
    <w:p w:rsidR="00830DDF" w:rsidRDefault="00830DDF" w:rsidP="00830DDF">
      <w:pPr>
        <w:spacing w:after="0" w:line="240" w:lineRule="auto"/>
        <w:jc w:val="center"/>
        <w:rPr>
          <w:b/>
          <w:bCs/>
          <w:sz w:val="24"/>
          <w:szCs w:val="24"/>
          <w:lang w:eastAsia="en-IE"/>
        </w:rPr>
      </w:pPr>
      <w:r w:rsidRPr="00830DDF">
        <w:rPr>
          <w:b/>
          <w:bCs/>
          <w:noProof/>
          <w:sz w:val="24"/>
          <w:szCs w:val="24"/>
          <w:lang w:eastAsia="en-IE"/>
        </w:rPr>
        <w:drawing>
          <wp:inline distT="0" distB="0" distL="0" distR="0">
            <wp:extent cx="3305175" cy="3305175"/>
            <wp:effectExtent l="19050" t="0" r="9525" b="0"/>
            <wp:docPr id="7" name="Picture 1" descr="The densities of liq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ensities of liquids"/>
                    <pic:cNvPicPr>
                      <a:picLocks noChangeAspect="1" noChangeArrowheads="1"/>
                    </pic:cNvPicPr>
                  </pic:nvPicPr>
                  <pic:blipFill>
                    <a:blip r:embed="rId8" cstate="print"/>
                    <a:srcRect/>
                    <a:stretch>
                      <a:fillRect/>
                    </a:stretch>
                  </pic:blipFill>
                  <pic:spPr bwMode="auto">
                    <a:xfrm>
                      <a:off x="0" y="0"/>
                      <a:ext cx="3305175" cy="3305175"/>
                    </a:xfrm>
                    <a:prstGeom prst="rect">
                      <a:avLst/>
                    </a:prstGeom>
                    <a:noFill/>
                    <a:ln w="9525">
                      <a:noFill/>
                      <a:miter lim="800000"/>
                      <a:headEnd/>
                      <a:tailEnd/>
                    </a:ln>
                  </pic:spPr>
                </pic:pic>
              </a:graphicData>
            </a:graphic>
          </wp:inline>
        </w:drawing>
      </w:r>
    </w:p>
    <w:p w:rsidR="00830DDF" w:rsidRDefault="00830DDF" w:rsidP="00830DDF">
      <w:pPr>
        <w:spacing w:after="0" w:line="240" w:lineRule="auto"/>
        <w:jc w:val="center"/>
        <w:rPr>
          <w:b/>
          <w:bCs/>
          <w:sz w:val="24"/>
          <w:szCs w:val="24"/>
          <w:lang w:eastAsia="en-IE"/>
        </w:rPr>
      </w:pPr>
    </w:p>
    <w:p w:rsidR="00830DDF" w:rsidRDefault="00830DDF" w:rsidP="00830DDF">
      <w:pPr>
        <w:spacing w:after="0" w:line="240" w:lineRule="auto"/>
        <w:jc w:val="center"/>
        <w:rPr>
          <w:b/>
          <w:bCs/>
          <w:sz w:val="24"/>
          <w:szCs w:val="24"/>
          <w:lang w:eastAsia="en-IE"/>
        </w:rPr>
      </w:pPr>
    </w:p>
    <w:p w:rsidR="00074F4D" w:rsidRPr="00123FCC" w:rsidRDefault="00074F4D" w:rsidP="00074F4D">
      <w:pPr>
        <w:pStyle w:val="NoSpacing"/>
        <w:rPr>
          <w:b/>
          <w:bCs/>
          <w:sz w:val="24"/>
          <w:szCs w:val="24"/>
          <w:lang w:eastAsia="en-IE"/>
        </w:rPr>
      </w:pPr>
      <w:r w:rsidRPr="00123FCC">
        <w:rPr>
          <w:b/>
          <w:bCs/>
          <w:sz w:val="24"/>
          <w:szCs w:val="24"/>
          <w:lang w:eastAsia="en-IE"/>
        </w:rPr>
        <w:t>Experiment</w:t>
      </w:r>
      <w:r>
        <w:rPr>
          <w:b/>
          <w:bCs/>
          <w:sz w:val="24"/>
          <w:szCs w:val="24"/>
          <w:lang w:eastAsia="en-IE"/>
        </w:rPr>
        <w:t>s</w:t>
      </w:r>
    </w:p>
    <w:p w:rsidR="00074F4D" w:rsidRPr="00010951" w:rsidRDefault="00074F4D" w:rsidP="00074F4D">
      <w:pPr>
        <w:pStyle w:val="NoSpacing"/>
        <w:rPr>
          <w:b/>
          <w:bCs/>
          <w:sz w:val="24"/>
          <w:szCs w:val="24"/>
          <w:lang w:eastAsia="en-IE"/>
        </w:rPr>
      </w:pPr>
      <w:r w:rsidRPr="00010951">
        <w:rPr>
          <w:b/>
          <w:bCs/>
          <w:sz w:val="24"/>
          <w:szCs w:val="24"/>
          <w:lang w:eastAsia="en-IE"/>
        </w:rPr>
        <w:t xml:space="preserve">Measure mass and volume of a variety of solids and liquids and </w:t>
      </w:r>
      <w:r w:rsidR="00010951">
        <w:rPr>
          <w:b/>
          <w:bCs/>
          <w:sz w:val="24"/>
          <w:szCs w:val="24"/>
          <w:lang w:eastAsia="en-IE"/>
        </w:rPr>
        <w:t>hence determine their densities</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To measure the density of a regularly-shaped block</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 xml:space="preserve">To measure the density of an </w:t>
      </w:r>
      <w:r>
        <w:rPr>
          <w:bCs/>
          <w:sz w:val="24"/>
          <w:szCs w:val="24"/>
          <w:lang w:eastAsia="en-IE"/>
        </w:rPr>
        <w:t>ir</w:t>
      </w:r>
      <w:r w:rsidRPr="00B11C5A">
        <w:rPr>
          <w:bCs/>
          <w:sz w:val="24"/>
          <w:szCs w:val="24"/>
          <w:lang w:eastAsia="en-IE"/>
        </w:rPr>
        <w:t>regularly-shaped small stone</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 xml:space="preserve">To measure the density of an </w:t>
      </w:r>
      <w:r>
        <w:rPr>
          <w:bCs/>
          <w:sz w:val="24"/>
          <w:szCs w:val="24"/>
          <w:lang w:eastAsia="en-IE"/>
        </w:rPr>
        <w:t>ir</w:t>
      </w:r>
      <w:r w:rsidRPr="00B11C5A">
        <w:rPr>
          <w:bCs/>
          <w:sz w:val="24"/>
          <w:szCs w:val="24"/>
          <w:lang w:eastAsia="en-IE"/>
        </w:rPr>
        <w:t>regularly-shaped large stone</w:t>
      </w:r>
    </w:p>
    <w:p w:rsidR="00717551" w:rsidRPr="00717551" w:rsidRDefault="00074F4D" w:rsidP="00717551">
      <w:pPr>
        <w:pStyle w:val="NoSpacing"/>
        <w:numPr>
          <w:ilvl w:val="0"/>
          <w:numId w:val="29"/>
        </w:numPr>
        <w:rPr>
          <w:bCs/>
          <w:sz w:val="24"/>
          <w:szCs w:val="24"/>
          <w:lang w:eastAsia="en-IE"/>
        </w:rPr>
      </w:pPr>
      <w:r w:rsidRPr="00B11C5A">
        <w:rPr>
          <w:bCs/>
          <w:sz w:val="24"/>
          <w:szCs w:val="24"/>
          <w:lang w:eastAsia="en-IE"/>
        </w:rPr>
        <w:t>To measure the density of a liquid</w:t>
      </w:r>
    </w:p>
    <w:p w:rsidR="00717551" w:rsidRDefault="00717551" w:rsidP="00717551">
      <w:pPr>
        <w:pStyle w:val="NoSpacing"/>
        <w:rPr>
          <w:b/>
          <w:bCs/>
          <w:sz w:val="24"/>
          <w:szCs w:val="24"/>
          <w:lang w:eastAsia="en-IE"/>
        </w:rPr>
      </w:pPr>
    </w:p>
    <w:p w:rsidR="00717551" w:rsidRPr="00717551" w:rsidRDefault="00717551" w:rsidP="00717551">
      <w:pPr>
        <w:pStyle w:val="NoSpacing"/>
        <w:rPr>
          <w:b/>
          <w:bCs/>
          <w:sz w:val="24"/>
          <w:szCs w:val="24"/>
          <w:lang w:eastAsia="en-IE"/>
        </w:rPr>
      </w:pPr>
      <w:r>
        <w:rPr>
          <w:b/>
          <w:bCs/>
          <w:sz w:val="24"/>
          <w:szCs w:val="24"/>
          <w:lang w:eastAsia="en-IE"/>
        </w:rPr>
        <w:t xml:space="preserve">Did you know? </w:t>
      </w:r>
      <w:r>
        <w:rPr>
          <w:b/>
          <w:bCs/>
          <w:sz w:val="24"/>
          <w:szCs w:val="24"/>
          <w:lang w:eastAsia="en-IE"/>
        </w:rPr>
        <w:br/>
      </w:r>
      <w:r w:rsidRPr="00717551">
        <w:rPr>
          <w:bCs/>
          <w:sz w:val="24"/>
          <w:szCs w:val="24"/>
          <w:lang w:eastAsia="en-IE"/>
        </w:rPr>
        <w:t>Saturn is the only planet that floats; you should have a rubber Saturn instead of a rubber ducky in your bath!</w:t>
      </w:r>
    </w:p>
    <w:p w:rsidR="007A5FF4" w:rsidRPr="00074F4D" w:rsidRDefault="002A6A5F" w:rsidP="00717551">
      <w:pPr>
        <w:pStyle w:val="NoSpacing"/>
        <w:jc w:val="center"/>
        <w:rPr>
          <w:bCs/>
          <w:sz w:val="24"/>
          <w:szCs w:val="24"/>
          <w:lang w:eastAsia="en-IE"/>
        </w:rPr>
      </w:pPr>
      <w:r>
        <w:rPr>
          <w:b/>
          <w:bCs/>
          <w:sz w:val="24"/>
          <w:szCs w:val="24"/>
          <w:lang w:eastAsia="en-IE"/>
        </w:rPr>
        <w:br w:type="page"/>
      </w:r>
      <w:r w:rsidR="007A5FF4" w:rsidRPr="00123FCC">
        <w:rPr>
          <w:b/>
          <w:bCs/>
          <w:sz w:val="24"/>
          <w:szCs w:val="24"/>
          <w:lang w:eastAsia="en-IE"/>
        </w:rPr>
        <w:lastRenderedPageBreak/>
        <w:t>Summary of all the experiments</w:t>
      </w:r>
    </w:p>
    <w:p w:rsidR="004048B4" w:rsidRPr="00123FCC" w:rsidRDefault="004048B4" w:rsidP="004048B4">
      <w:pPr>
        <w:pStyle w:val="NoSpacing"/>
        <w:rPr>
          <w:b/>
          <w:bCs/>
          <w:sz w:val="24"/>
          <w:szCs w:val="24"/>
          <w:lang w:eastAsia="en-IE"/>
        </w:rPr>
      </w:pPr>
    </w:p>
    <w:p w:rsidR="00B11C5A" w:rsidRDefault="008013D1" w:rsidP="007364A7">
      <w:pPr>
        <w:pStyle w:val="NoSpacing"/>
        <w:jc w:val="center"/>
        <w:rPr>
          <w:b/>
          <w:sz w:val="24"/>
          <w:szCs w:val="24"/>
        </w:rPr>
      </w:pPr>
      <w:r w:rsidRPr="008013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334.5pt;margin-top:7.8pt;width:93.75pt;height:27pt;z-index:251653632"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3576A&quot;/&gt;&lt;wsp:rsid wsp:val=&quot;000D03CF&quot;/&gt;&lt;wsp:rsid wsp:val=&quot;00196A42&quot;/&gt;&lt;wsp:rsid wsp:val=&quot;001E4C65&quot;/&gt;&lt;wsp:rsid wsp:val=&quot;002167C9&quot;/&gt;&lt;wsp:rsid wsp:val=&quot;00287DD3&quot;/&gt;&lt;wsp:rsid wsp:val=&quot;002C6668&quot;/&gt;&lt;wsp:rsid wsp:val=&quot;00340D0F&quot;/&gt;&lt;wsp:rsid wsp:val=&quot;00355C16&quot;/&gt;&lt;wsp:rsid wsp:val=&quot;00452442&quot;/&gt;&lt;wsp:rsid wsp:val=&quot;00455BEE&quot;/&gt;&lt;wsp:rsid wsp:val=&quot;004E349C&quot;/&gt;&lt;wsp:rsid wsp:val=&quot;004F6D6F&quot;/&gt;&lt;wsp:rsid wsp:val=&quot;0066463A&quot;/&gt;&lt;wsp:rsid wsp:val=&quot;00670BE1&quot;/&gt;&lt;wsp:rsid wsp:val=&quot;006A1031&quot;/&gt;&lt;wsp:rsid wsp:val=&quot;007562AF&quot;/&gt;&lt;wsp:rsid wsp:val=&quot;007B41F5&quot;/&gt;&lt;wsp:rsid wsp:val=&quot;007E3383&quot;/&gt;&lt;wsp:rsid wsp:val=&quot;008C67FF&quot;/&gt;&lt;wsp:rsid wsp:val=&quot;00B06C78&quot;/&gt;&lt;wsp:rsid wsp:val=&quot;00B422FA&quot;/&gt;&lt;wsp:rsid wsp:val=&quot;00B57913&quot;/&gt;&lt;wsp:rsid wsp:val=&quot;00BE7E84&quot;/&gt;&lt;wsp:rsid wsp:val=&quot;00E01A42&quot;/&gt;&lt;wsp:rsid wsp:val=&quot;00E93C72&quot;/&gt;&lt;/wsp:rsids&gt;&lt;/w:docPr&gt;&lt;w:body&gt;&lt;w:p wsp:rsidR=&quot;00000000&quot; wsp:rsidRDefault=&quot;00E93C72&quot;&gt;&lt;m:oMathPara&gt;&lt;m:oMath&gt;&lt;m:r&gt;&lt;m:rPr&gt;&lt;m:sty m:val=&quot;b&quot;/&gt;&lt;/m:rPr&gt;&lt;w:rPr&gt;&lt;w:rFonts w:ascii=&quot;Cambria Math&quot; w:fareast=&quot;Calibri&quot; w:h-ansi=&quot;Cambria Math&quot; w:cs=&quot;Times New Roman&quot;/&gt;&lt;wx:font wx:val=&quot;Cambria Math&quot;/&gt;&lt;w:b/&gt;&lt;/w:rPr&gt;&lt;m:t&gt;Density=&lt;/m:t&gt;&lt;/m:r&gt;&lt;m:f&gt;&lt;m:fPr&gt;&lt;m:ctrlPr&gt;&lt;w:rPr&gt;&lt;w:rFonts w:ascii=&quot;Cambria Math&quot; w:fareast=&quot;Calibri&quot; w:h-ansi=&quot;Cambria Math&quot; w:cs=&quot;Times New Roman&quot;/&gt;&lt;wx:font wx:val=&quot;Cambria Math&quot;/&gt;&lt;w:b/&gt;&lt;/w:rPr&gt;&lt;/m:ctrlPr&gt;&lt;/m:fPr&gt;&lt;m:num&gt;&lt;m:r&gt;&lt;m:rPr&gt;&lt;m:sty m:val=&quot;b&quot;/&gt;&lt;/m:rPr&gt;&lt;w:rPr&gt;&lt;w:rFonts w:ascii=&quot;Cambria Math&quot; w:fareast=&quot;Calibri&quot; w:h-ansi=&quot;Cambria Math&quot; w:cs=&quot;Times New Roman&quot;/&gt;&lt;wx:font wx:val=&quot;Cambria Math&quot;/&gt;&lt;w:b/&gt;&lt;/w:rPr&gt;&lt;m:t&gt;Mass&lt;/m:t&gt;&lt;/m:r&gt;&lt;/m:num&gt;&lt;m:den&gt;&lt;m:r&gt;&lt;m:rPr&gt;&lt;m:sty m:val=&quot;b&quot;/&gt;&lt;/m:rPr&gt;&lt;w:rPr&gt;&lt;w:rFonts w:ascii=&quot;Cambria Math&quot; w:fareast=&quot;Calibri&quot; w:h-ansi=&quot;Cambria Math&quot; w:cs=&quot;Times New Roman&quot;/&gt;&lt;wx:font wx:val=&quot;Cambria Math&quot;/&gt;&lt;w:b/&gt;&lt;/w:rPr&gt;&lt;m:t&gt;Volu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w10:wrap type="square"/>
          </v:shape>
        </w:pict>
      </w:r>
    </w:p>
    <w:p w:rsidR="003A77C7" w:rsidRDefault="00B11C5A" w:rsidP="00B11C5A">
      <w:pPr>
        <w:pStyle w:val="NoSpacing"/>
        <w:jc w:val="center"/>
        <w:rPr>
          <w:b/>
          <w:sz w:val="24"/>
          <w:szCs w:val="24"/>
        </w:rPr>
      </w:pPr>
      <w:r>
        <w:rPr>
          <w:b/>
          <w:sz w:val="24"/>
          <w:szCs w:val="24"/>
        </w:rPr>
        <w:t>In each case to calculate the density we simply use the formula:</w:t>
      </w:r>
    </w:p>
    <w:p w:rsidR="003A77C7" w:rsidRDefault="003A77C7" w:rsidP="00B11C5A">
      <w:pPr>
        <w:pStyle w:val="NoSpacing"/>
        <w:jc w:val="center"/>
        <w:rPr>
          <w:b/>
          <w:sz w:val="24"/>
          <w:szCs w:val="24"/>
        </w:rPr>
      </w:pPr>
    </w:p>
    <w:p w:rsidR="003A77C7" w:rsidRDefault="0055143F" w:rsidP="00B11C5A">
      <w:pPr>
        <w:pStyle w:val="NoSpacing"/>
        <w:jc w:val="center"/>
        <w:rPr>
          <w:b/>
          <w:sz w:val="24"/>
          <w:szCs w:val="24"/>
        </w:rPr>
      </w:pPr>
      <w:r>
        <w:rPr>
          <w:b/>
          <w:noProof/>
          <w:sz w:val="24"/>
          <w:szCs w:val="24"/>
          <w:lang w:eastAsia="en-IE"/>
        </w:rPr>
        <w:drawing>
          <wp:anchor distT="0" distB="0" distL="114300" distR="114300" simplePos="0" relativeHeight="251658752" behindDoc="0" locked="0" layoutInCell="1" allowOverlap="1">
            <wp:simplePos x="0" y="0"/>
            <wp:positionH relativeFrom="column">
              <wp:posOffset>4870450</wp:posOffset>
            </wp:positionH>
            <wp:positionV relativeFrom="paragraph">
              <wp:posOffset>111760</wp:posOffset>
            </wp:positionV>
            <wp:extent cx="1866900" cy="1096645"/>
            <wp:effectExtent l="1905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1866900" cy="1096645"/>
                    </a:xfrm>
                    <a:prstGeom prst="rect">
                      <a:avLst/>
                    </a:prstGeom>
                    <a:noFill/>
                    <a:ln w="9525">
                      <a:noFill/>
                      <a:miter lim="800000"/>
                      <a:headEnd/>
                      <a:tailEnd/>
                    </a:ln>
                  </pic:spPr>
                </pic:pic>
              </a:graphicData>
            </a:graphic>
          </wp:anchor>
        </w:drawing>
      </w:r>
    </w:p>
    <w:p w:rsidR="00074F4D" w:rsidRPr="00074F4D" w:rsidRDefault="00074F4D" w:rsidP="00074F4D">
      <w:pPr>
        <w:pStyle w:val="NoSpacing"/>
        <w:rPr>
          <w:b/>
          <w:bCs/>
          <w:sz w:val="24"/>
          <w:szCs w:val="24"/>
          <w:lang w:eastAsia="en-IE"/>
        </w:rPr>
      </w:pPr>
      <w:r w:rsidRPr="00074F4D">
        <w:rPr>
          <w:b/>
          <w:bCs/>
          <w:sz w:val="24"/>
          <w:szCs w:val="24"/>
          <w:lang w:eastAsia="en-IE"/>
        </w:rPr>
        <w:t>To measure the density of a regularly-shaped block</w:t>
      </w:r>
    </w:p>
    <w:p w:rsidR="00074F4D" w:rsidRPr="00074F4D" w:rsidRDefault="00074F4D" w:rsidP="00074F4D">
      <w:pPr>
        <w:pStyle w:val="NoSpacing"/>
        <w:rPr>
          <w:sz w:val="24"/>
          <w:szCs w:val="24"/>
        </w:rPr>
      </w:pPr>
      <w:r w:rsidRPr="00AF6C22">
        <w:rPr>
          <w:i/>
          <w:sz w:val="24"/>
          <w:szCs w:val="24"/>
          <w:lang w:eastAsia="en-IE"/>
        </w:rPr>
        <w:t>To find the mass</w:t>
      </w:r>
      <w:r>
        <w:rPr>
          <w:sz w:val="24"/>
          <w:szCs w:val="24"/>
        </w:rPr>
        <w:t xml:space="preserve"> -</w:t>
      </w:r>
      <w:r w:rsidR="00AF6C22">
        <w:rPr>
          <w:sz w:val="24"/>
          <w:szCs w:val="24"/>
        </w:rPr>
        <w:t xml:space="preserve"> </w:t>
      </w:r>
      <w:r>
        <w:rPr>
          <w:sz w:val="24"/>
          <w:szCs w:val="24"/>
          <w:lang w:eastAsia="en-IE"/>
        </w:rPr>
        <w:t>weigh it on an electronic balance.</w:t>
      </w:r>
    </w:p>
    <w:p w:rsidR="00074F4D" w:rsidRPr="00AF6C22" w:rsidRDefault="00074F4D" w:rsidP="00074F4D">
      <w:pPr>
        <w:pStyle w:val="NoSpacing"/>
        <w:rPr>
          <w:i/>
          <w:sz w:val="24"/>
          <w:szCs w:val="24"/>
          <w:lang w:eastAsia="en-IE"/>
        </w:rPr>
      </w:pPr>
    </w:p>
    <w:p w:rsidR="00AF6C22" w:rsidRDefault="00074F4D" w:rsidP="00074F4D">
      <w:pPr>
        <w:pStyle w:val="NoSpacing"/>
        <w:rPr>
          <w:sz w:val="24"/>
          <w:szCs w:val="24"/>
          <w:lang w:eastAsia="en-IE"/>
        </w:rPr>
      </w:pPr>
      <w:r w:rsidRPr="00AF6C22">
        <w:rPr>
          <w:i/>
          <w:sz w:val="24"/>
          <w:szCs w:val="24"/>
          <w:lang w:eastAsia="en-IE"/>
        </w:rPr>
        <w:t>To find the volume</w:t>
      </w:r>
      <w:r w:rsidR="00AF6C22">
        <w:rPr>
          <w:sz w:val="24"/>
          <w:szCs w:val="24"/>
          <w:lang w:eastAsia="en-IE"/>
        </w:rPr>
        <w:t xml:space="preserve">: </w:t>
      </w:r>
    </w:p>
    <w:p w:rsidR="00074F4D" w:rsidRDefault="00AF6C22" w:rsidP="00074F4D">
      <w:pPr>
        <w:pStyle w:val="NoSpacing"/>
        <w:rPr>
          <w:sz w:val="24"/>
          <w:szCs w:val="24"/>
          <w:lang w:eastAsia="en-IE"/>
        </w:rPr>
      </w:pPr>
      <w:r>
        <w:rPr>
          <w:sz w:val="24"/>
          <w:szCs w:val="24"/>
          <w:lang w:eastAsia="en-IE"/>
        </w:rPr>
        <w:t>Volume</w:t>
      </w:r>
      <w:r w:rsidR="00074F4D">
        <w:rPr>
          <w:sz w:val="24"/>
          <w:szCs w:val="24"/>
          <w:lang w:eastAsia="en-IE"/>
        </w:rPr>
        <w:t xml:space="preserve"> </w:t>
      </w:r>
      <w:r>
        <w:rPr>
          <w:sz w:val="24"/>
          <w:szCs w:val="24"/>
          <w:lang w:eastAsia="en-IE"/>
        </w:rPr>
        <w:t xml:space="preserve">= </w:t>
      </w:r>
      <w:r w:rsidRPr="00074F4D">
        <w:rPr>
          <w:sz w:val="24"/>
          <w:szCs w:val="24"/>
          <w:lang w:eastAsia="en-IE"/>
        </w:rPr>
        <w:t>length</w:t>
      </w:r>
      <w:r>
        <w:rPr>
          <w:sz w:val="24"/>
          <w:szCs w:val="24"/>
          <w:lang w:eastAsia="en-IE"/>
        </w:rPr>
        <w:t xml:space="preserve"> × width × h</w:t>
      </w:r>
      <w:r w:rsidR="00074F4D" w:rsidRPr="00074F4D">
        <w:rPr>
          <w:sz w:val="24"/>
          <w:szCs w:val="24"/>
          <w:lang w:eastAsia="en-IE"/>
        </w:rPr>
        <w:t>eight</w:t>
      </w:r>
    </w:p>
    <w:p w:rsidR="00AF6C22" w:rsidRPr="00AF6C22" w:rsidRDefault="00AF6C22" w:rsidP="00074F4D">
      <w:pPr>
        <w:pStyle w:val="NoSpacing"/>
        <w:rPr>
          <w:b/>
          <w:sz w:val="24"/>
          <w:szCs w:val="24"/>
        </w:rPr>
      </w:pPr>
      <w:r>
        <w:rPr>
          <w:sz w:val="24"/>
          <w:szCs w:val="24"/>
          <w:lang w:eastAsia="en-IE"/>
        </w:rPr>
        <w:t>In this case the volume is 5 × 2 × 1 = 10 cm</w:t>
      </w:r>
      <w:r>
        <w:rPr>
          <w:sz w:val="24"/>
          <w:szCs w:val="24"/>
          <w:vertAlign w:val="superscript"/>
          <w:lang w:eastAsia="en-IE"/>
        </w:rPr>
        <w:t>3</w:t>
      </w:r>
      <w:r>
        <w:rPr>
          <w:sz w:val="24"/>
          <w:szCs w:val="24"/>
          <w:lang w:eastAsia="en-IE"/>
        </w:rPr>
        <w:t>.</w:t>
      </w:r>
    </w:p>
    <w:p w:rsidR="00AF6C22" w:rsidRDefault="0055143F" w:rsidP="00074F4D">
      <w:pPr>
        <w:pStyle w:val="NoSpacing"/>
        <w:rPr>
          <w:b/>
          <w:sz w:val="24"/>
          <w:szCs w:val="24"/>
        </w:rPr>
      </w:pPr>
      <w:r>
        <w:rPr>
          <w:b/>
          <w:noProof/>
          <w:sz w:val="24"/>
          <w:szCs w:val="24"/>
          <w:lang w:eastAsia="en-IE"/>
        </w:rPr>
        <w:drawing>
          <wp:anchor distT="0" distB="0" distL="114300" distR="114300" simplePos="0" relativeHeight="251657728" behindDoc="0" locked="0" layoutInCell="1" allowOverlap="1">
            <wp:simplePos x="0" y="0"/>
            <wp:positionH relativeFrom="column">
              <wp:posOffset>5095875</wp:posOffset>
            </wp:positionH>
            <wp:positionV relativeFrom="paragraph">
              <wp:posOffset>134620</wp:posOffset>
            </wp:positionV>
            <wp:extent cx="1568450" cy="2105660"/>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a:stretch>
                      <a:fillRect/>
                    </a:stretch>
                  </pic:blipFill>
                  <pic:spPr bwMode="auto">
                    <a:xfrm>
                      <a:off x="0" y="0"/>
                      <a:ext cx="1568450" cy="2105660"/>
                    </a:xfrm>
                    <a:prstGeom prst="rect">
                      <a:avLst/>
                    </a:prstGeom>
                    <a:noFill/>
                    <a:ln w="9525">
                      <a:noFill/>
                      <a:miter lim="800000"/>
                      <a:headEnd/>
                      <a:tailEnd/>
                    </a:ln>
                  </pic:spPr>
                </pic:pic>
              </a:graphicData>
            </a:graphic>
          </wp:anchor>
        </w:drawing>
      </w:r>
    </w:p>
    <w:p w:rsidR="00AF6C22" w:rsidRDefault="00AF6C22" w:rsidP="00074F4D">
      <w:pPr>
        <w:pStyle w:val="NoSpacing"/>
        <w:rPr>
          <w:b/>
          <w:sz w:val="24"/>
          <w:szCs w:val="24"/>
        </w:rPr>
      </w:pPr>
    </w:p>
    <w:p w:rsidR="00074F4D" w:rsidRDefault="00074F4D" w:rsidP="00074F4D">
      <w:pPr>
        <w:pStyle w:val="NoSpacing"/>
        <w:rPr>
          <w:b/>
          <w:sz w:val="24"/>
          <w:szCs w:val="24"/>
        </w:rPr>
      </w:pPr>
    </w:p>
    <w:p w:rsidR="003A77C7" w:rsidRPr="00074F4D" w:rsidRDefault="003A77C7" w:rsidP="00074F4D">
      <w:pPr>
        <w:pStyle w:val="NoSpacing"/>
        <w:rPr>
          <w:b/>
          <w:bCs/>
          <w:sz w:val="24"/>
          <w:szCs w:val="24"/>
          <w:lang w:eastAsia="en-IE"/>
        </w:rPr>
      </w:pPr>
      <w:r w:rsidRPr="00074F4D">
        <w:rPr>
          <w:b/>
          <w:bCs/>
          <w:sz w:val="24"/>
          <w:szCs w:val="24"/>
          <w:lang w:eastAsia="en-IE"/>
        </w:rPr>
        <w:t>To measure the density of an irregularly-shaped small stone</w:t>
      </w:r>
    </w:p>
    <w:p w:rsidR="00074F4D" w:rsidRPr="00074F4D" w:rsidRDefault="00074F4D" w:rsidP="00074F4D">
      <w:pPr>
        <w:pStyle w:val="NoSpacing"/>
        <w:rPr>
          <w:sz w:val="24"/>
          <w:szCs w:val="24"/>
          <w:lang w:eastAsia="en-IE"/>
        </w:rPr>
      </w:pPr>
      <w:r w:rsidRPr="00AF6C22">
        <w:rPr>
          <w:i/>
          <w:sz w:val="24"/>
          <w:szCs w:val="24"/>
          <w:lang w:eastAsia="en-IE"/>
        </w:rPr>
        <w:t>To find the mass</w:t>
      </w:r>
      <w:r>
        <w:rPr>
          <w:sz w:val="24"/>
          <w:szCs w:val="24"/>
          <w:lang w:eastAsia="en-IE"/>
        </w:rPr>
        <w:t xml:space="preserve"> - w</w:t>
      </w:r>
      <w:r w:rsidRPr="00074F4D">
        <w:rPr>
          <w:sz w:val="24"/>
          <w:szCs w:val="24"/>
          <w:lang w:eastAsia="en-IE"/>
        </w:rPr>
        <w:t>eigh it on an electronic balance</w:t>
      </w:r>
      <w:r>
        <w:rPr>
          <w:sz w:val="24"/>
          <w:szCs w:val="24"/>
          <w:lang w:eastAsia="en-IE"/>
        </w:rPr>
        <w:t>.</w:t>
      </w:r>
    </w:p>
    <w:p w:rsidR="00074F4D" w:rsidRPr="00074F4D" w:rsidRDefault="00074F4D" w:rsidP="00074F4D">
      <w:pPr>
        <w:pStyle w:val="NoSpacing"/>
        <w:rPr>
          <w:sz w:val="24"/>
          <w:szCs w:val="24"/>
        </w:rPr>
      </w:pPr>
    </w:p>
    <w:p w:rsidR="00AF6C22" w:rsidRDefault="00074F4D" w:rsidP="00074F4D">
      <w:pPr>
        <w:pStyle w:val="NoSpacing"/>
        <w:rPr>
          <w:sz w:val="24"/>
          <w:szCs w:val="24"/>
          <w:lang w:eastAsia="en-IE"/>
        </w:rPr>
      </w:pPr>
      <w:r w:rsidRPr="00AF6C22">
        <w:rPr>
          <w:i/>
          <w:sz w:val="24"/>
          <w:szCs w:val="24"/>
          <w:lang w:eastAsia="en-IE"/>
        </w:rPr>
        <w:t>To find the volume</w:t>
      </w:r>
      <w:r w:rsidR="00AF6C22">
        <w:rPr>
          <w:sz w:val="24"/>
          <w:szCs w:val="24"/>
          <w:lang w:eastAsia="en-IE"/>
        </w:rPr>
        <w:t>:</w:t>
      </w:r>
    </w:p>
    <w:p w:rsidR="00AF6C22" w:rsidRDefault="00AF6C22" w:rsidP="00074F4D">
      <w:pPr>
        <w:pStyle w:val="NoSpacing"/>
        <w:rPr>
          <w:sz w:val="24"/>
          <w:szCs w:val="24"/>
          <w:lang w:eastAsia="en-IE"/>
        </w:rPr>
      </w:pPr>
      <w:r>
        <w:rPr>
          <w:sz w:val="24"/>
          <w:szCs w:val="24"/>
          <w:lang w:eastAsia="en-IE"/>
        </w:rPr>
        <w:t>D</w:t>
      </w:r>
      <w:r w:rsidR="00074F4D">
        <w:rPr>
          <w:sz w:val="24"/>
          <w:szCs w:val="24"/>
          <w:lang w:eastAsia="en-IE"/>
        </w:rPr>
        <w:t>rop the stone into a g</w:t>
      </w:r>
      <w:r w:rsidR="00074F4D" w:rsidRPr="00074F4D">
        <w:rPr>
          <w:sz w:val="24"/>
          <w:szCs w:val="24"/>
          <w:lang w:eastAsia="en-IE"/>
        </w:rPr>
        <w:t>raduated cylinder containing water</w:t>
      </w:r>
      <w:r w:rsidR="00074F4D">
        <w:rPr>
          <w:sz w:val="24"/>
          <w:szCs w:val="24"/>
          <w:lang w:eastAsia="en-IE"/>
        </w:rPr>
        <w:t xml:space="preserve"> and note the new volum</w:t>
      </w:r>
      <w:r>
        <w:rPr>
          <w:sz w:val="24"/>
          <w:szCs w:val="24"/>
          <w:lang w:eastAsia="en-IE"/>
        </w:rPr>
        <w:t>e.</w:t>
      </w:r>
    </w:p>
    <w:p w:rsidR="00AF6C22" w:rsidRDefault="00AF6C22" w:rsidP="00074F4D">
      <w:pPr>
        <w:pStyle w:val="NoSpacing"/>
        <w:rPr>
          <w:sz w:val="24"/>
          <w:szCs w:val="24"/>
          <w:lang w:eastAsia="en-IE"/>
        </w:rPr>
      </w:pPr>
      <w:r>
        <w:rPr>
          <w:sz w:val="24"/>
          <w:szCs w:val="24"/>
          <w:lang w:eastAsia="en-IE"/>
        </w:rPr>
        <w:t xml:space="preserve">To get the volume of the stone simply subtract the two readings. </w:t>
      </w:r>
    </w:p>
    <w:p w:rsidR="003A77C7" w:rsidRPr="00AF6C22" w:rsidRDefault="00AF6C22" w:rsidP="00074F4D">
      <w:pPr>
        <w:pStyle w:val="NoSpacing"/>
        <w:rPr>
          <w:b/>
          <w:sz w:val="24"/>
          <w:szCs w:val="24"/>
        </w:rPr>
      </w:pPr>
      <w:r>
        <w:rPr>
          <w:sz w:val="24"/>
          <w:szCs w:val="24"/>
          <w:lang w:eastAsia="en-IE"/>
        </w:rPr>
        <w:t>In this case the volume = 90 – 75 = 15 cm</w:t>
      </w:r>
      <w:r>
        <w:rPr>
          <w:sz w:val="24"/>
          <w:szCs w:val="24"/>
          <w:vertAlign w:val="superscript"/>
          <w:lang w:eastAsia="en-IE"/>
        </w:rPr>
        <w:t>3</w:t>
      </w:r>
      <w:r>
        <w:rPr>
          <w:sz w:val="24"/>
          <w:szCs w:val="24"/>
          <w:lang w:eastAsia="en-IE"/>
        </w:rPr>
        <w:t>.</w:t>
      </w: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Pr="00074F4D" w:rsidRDefault="0055143F" w:rsidP="00074F4D">
      <w:pPr>
        <w:pStyle w:val="NoSpacing"/>
        <w:rPr>
          <w:b/>
          <w:bCs/>
          <w:sz w:val="24"/>
          <w:szCs w:val="24"/>
          <w:lang w:eastAsia="en-IE"/>
        </w:rPr>
      </w:pPr>
      <w:r>
        <w:rPr>
          <w:b/>
          <w:noProof/>
          <w:sz w:val="24"/>
          <w:szCs w:val="24"/>
          <w:lang w:eastAsia="en-IE"/>
        </w:rPr>
        <w:drawing>
          <wp:anchor distT="0" distB="0" distL="114300" distR="114300" simplePos="0" relativeHeight="251659776" behindDoc="0" locked="0" layoutInCell="1" allowOverlap="1">
            <wp:simplePos x="0" y="0"/>
            <wp:positionH relativeFrom="column">
              <wp:posOffset>4870450</wp:posOffset>
            </wp:positionH>
            <wp:positionV relativeFrom="paragraph">
              <wp:posOffset>26035</wp:posOffset>
            </wp:positionV>
            <wp:extent cx="1866900" cy="145288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1866900" cy="1452880"/>
                    </a:xfrm>
                    <a:prstGeom prst="rect">
                      <a:avLst/>
                    </a:prstGeom>
                    <a:noFill/>
                    <a:ln w="9525">
                      <a:noFill/>
                      <a:miter lim="800000"/>
                      <a:headEnd/>
                      <a:tailEnd/>
                    </a:ln>
                  </pic:spPr>
                </pic:pic>
              </a:graphicData>
            </a:graphic>
          </wp:anchor>
        </w:drawing>
      </w:r>
      <w:r w:rsidR="003A77C7" w:rsidRPr="00074F4D">
        <w:rPr>
          <w:b/>
          <w:bCs/>
          <w:sz w:val="24"/>
          <w:szCs w:val="24"/>
          <w:lang w:eastAsia="en-IE"/>
        </w:rPr>
        <w:t>To measure the density of an irregularly-shaped large stone</w:t>
      </w:r>
    </w:p>
    <w:p w:rsidR="00074F4D" w:rsidRPr="00074F4D" w:rsidRDefault="00074F4D" w:rsidP="00074F4D">
      <w:pPr>
        <w:pStyle w:val="NoSpacing"/>
        <w:rPr>
          <w:sz w:val="24"/>
          <w:szCs w:val="24"/>
          <w:lang w:eastAsia="en-IE"/>
        </w:rPr>
      </w:pPr>
      <w:r w:rsidRPr="00AF6C22">
        <w:rPr>
          <w:i/>
          <w:sz w:val="24"/>
          <w:szCs w:val="24"/>
          <w:lang w:eastAsia="en-IE"/>
        </w:rPr>
        <w:t>To find the mass</w:t>
      </w:r>
      <w:r>
        <w:rPr>
          <w:sz w:val="24"/>
          <w:szCs w:val="24"/>
          <w:lang w:eastAsia="en-IE"/>
        </w:rPr>
        <w:t xml:space="preserve"> - w</w:t>
      </w:r>
      <w:r w:rsidRPr="00074F4D">
        <w:rPr>
          <w:sz w:val="24"/>
          <w:szCs w:val="24"/>
          <w:lang w:eastAsia="en-IE"/>
        </w:rPr>
        <w:t>eigh it on an electronic balance</w:t>
      </w:r>
      <w:r>
        <w:rPr>
          <w:sz w:val="24"/>
          <w:szCs w:val="24"/>
          <w:lang w:eastAsia="en-IE"/>
        </w:rPr>
        <w:t>.</w:t>
      </w:r>
    </w:p>
    <w:p w:rsidR="00074F4D" w:rsidRDefault="00074F4D" w:rsidP="00074F4D">
      <w:pPr>
        <w:pStyle w:val="NoSpacing"/>
        <w:rPr>
          <w:bCs/>
          <w:sz w:val="24"/>
          <w:szCs w:val="24"/>
          <w:lang w:eastAsia="en-IE"/>
        </w:rPr>
      </w:pPr>
    </w:p>
    <w:p w:rsidR="00074F4D" w:rsidRPr="00AF6C22" w:rsidRDefault="00074F4D" w:rsidP="00074F4D">
      <w:pPr>
        <w:pStyle w:val="NoSpacing"/>
        <w:rPr>
          <w:bCs/>
          <w:i/>
          <w:sz w:val="24"/>
          <w:szCs w:val="24"/>
          <w:lang w:eastAsia="en-IE"/>
        </w:rPr>
      </w:pPr>
      <w:r w:rsidRPr="00AF6C22">
        <w:rPr>
          <w:i/>
          <w:sz w:val="24"/>
          <w:szCs w:val="24"/>
          <w:lang w:eastAsia="en-IE"/>
        </w:rPr>
        <w:t>To find the volume</w:t>
      </w:r>
      <w:r w:rsidR="00AF6C22">
        <w:rPr>
          <w:i/>
          <w:sz w:val="24"/>
          <w:szCs w:val="24"/>
          <w:lang w:eastAsia="en-IE"/>
        </w:rPr>
        <w:t>:</w:t>
      </w:r>
    </w:p>
    <w:p w:rsidR="00074F4D" w:rsidRDefault="00AF6C22" w:rsidP="00074F4D">
      <w:pPr>
        <w:pStyle w:val="NoSpacing"/>
        <w:rPr>
          <w:bCs/>
          <w:sz w:val="24"/>
          <w:szCs w:val="24"/>
          <w:lang w:eastAsia="en-IE"/>
        </w:rPr>
      </w:pPr>
      <w:r>
        <w:rPr>
          <w:bCs/>
          <w:sz w:val="24"/>
          <w:szCs w:val="24"/>
          <w:lang w:eastAsia="en-IE"/>
        </w:rPr>
        <w:t>Fill an overflow can up to the top and place an empty graduated cylinder under the spout.</w:t>
      </w:r>
    </w:p>
    <w:p w:rsidR="00AF6C22" w:rsidRDefault="00AF6C22" w:rsidP="00074F4D">
      <w:pPr>
        <w:pStyle w:val="NoSpacing"/>
        <w:rPr>
          <w:bCs/>
          <w:sz w:val="24"/>
          <w:szCs w:val="24"/>
          <w:lang w:eastAsia="en-IE"/>
        </w:rPr>
      </w:pPr>
      <w:r>
        <w:rPr>
          <w:bCs/>
          <w:sz w:val="24"/>
          <w:szCs w:val="24"/>
          <w:lang w:eastAsia="en-IE"/>
        </w:rPr>
        <w:t>Carefully drop the stone in (using a string so there is no splash).</w:t>
      </w:r>
    </w:p>
    <w:p w:rsidR="00AF6C22" w:rsidRDefault="00AF6C22" w:rsidP="00074F4D">
      <w:pPr>
        <w:pStyle w:val="NoSpacing"/>
        <w:rPr>
          <w:bCs/>
          <w:sz w:val="24"/>
          <w:szCs w:val="24"/>
          <w:lang w:eastAsia="en-IE"/>
        </w:rPr>
      </w:pPr>
      <w:r>
        <w:rPr>
          <w:bCs/>
          <w:sz w:val="24"/>
          <w:szCs w:val="24"/>
          <w:lang w:eastAsia="en-IE"/>
        </w:rPr>
        <w:t>Note the level of water in the overflow can.</w:t>
      </w:r>
    </w:p>
    <w:p w:rsidR="00074F4D" w:rsidRDefault="00074F4D" w:rsidP="00074F4D">
      <w:pPr>
        <w:pStyle w:val="NoSpacing"/>
        <w:rPr>
          <w:bCs/>
          <w:sz w:val="24"/>
          <w:szCs w:val="24"/>
          <w:lang w:eastAsia="en-IE"/>
        </w:rPr>
      </w:pPr>
    </w:p>
    <w:p w:rsidR="00074F4D" w:rsidRDefault="0055143F" w:rsidP="00074F4D">
      <w:pPr>
        <w:pStyle w:val="NoSpacing"/>
        <w:rPr>
          <w:bCs/>
          <w:sz w:val="24"/>
          <w:szCs w:val="24"/>
          <w:lang w:eastAsia="en-IE"/>
        </w:rPr>
      </w:pPr>
      <w:r>
        <w:rPr>
          <w:b/>
          <w:noProof/>
          <w:sz w:val="24"/>
          <w:szCs w:val="24"/>
          <w:lang w:eastAsia="en-IE"/>
        </w:rPr>
        <w:drawing>
          <wp:anchor distT="0" distB="0" distL="114300" distR="114300" simplePos="0" relativeHeight="251660800" behindDoc="0" locked="0" layoutInCell="1" allowOverlap="1">
            <wp:simplePos x="0" y="0"/>
            <wp:positionH relativeFrom="column">
              <wp:posOffset>6007735</wp:posOffset>
            </wp:positionH>
            <wp:positionV relativeFrom="paragraph">
              <wp:posOffset>9525</wp:posOffset>
            </wp:positionV>
            <wp:extent cx="729615" cy="2002790"/>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729615" cy="2002790"/>
                    </a:xfrm>
                    <a:prstGeom prst="rect">
                      <a:avLst/>
                    </a:prstGeom>
                    <a:noFill/>
                    <a:ln w="9525">
                      <a:noFill/>
                      <a:miter lim="800000"/>
                      <a:headEnd/>
                      <a:tailEnd/>
                    </a:ln>
                  </pic:spPr>
                </pic:pic>
              </a:graphicData>
            </a:graphic>
          </wp:anchor>
        </w:drawing>
      </w:r>
    </w:p>
    <w:p w:rsidR="00074F4D" w:rsidRPr="00074F4D" w:rsidRDefault="00074F4D" w:rsidP="00074F4D">
      <w:pPr>
        <w:pStyle w:val="NoSpacing"/>
        <w:rPr>
          <w:b/>
          <w:bCs/>
          <w:sz w:val="24"/>
          <w:szCs w:val="24"/>
          <w:lang w:eastAsia="en-IE"/>
        </w:rPr>
      </w:pPr>
      <w:r w:rsidRPr="00074F4D">
        <w:rPr>
          <w:b/>
          <w:bCs/>
          <w:sz w:val="24"/>
          <w:szCs w:val="24"/>
          <w:lang w:eastAsia="en-IE"/>
        </w:rPr>
        <w:t>To measure the density of a liquid</w:t>
      </w:r>
    </w:p>
    <w:p w:rsidR="00AF6C22" w:rsidRPr="00AF6C22" w:rsidRDefault="00074F4D" w:rsidP="00074F4D">
      <w:pPr>
        <w:pStyle w:val="NoSpacing"/>
        <w:rPr>
          <w:i/>
          <w:sz w:val="24"/>
          <w:szCs w:val="24"/>
          <w:lang w:eastAsia="en-IE"/>
        </w:rPr>
      </w:pPr>
      <w:r w:rsidRPr="00AF6C22">
        <w:rPr>
          <w:i/>
          <w:sz w:val="24"/>
          <w:szCs w:val="24"/>
          <w:lang w:eastAsia="en-IE"/>
        </w:rPr>
        <w:t>To find the mass</w:t>
      </w:r>
      <w:r w:rsidR="00AF6C22" w:rsidRPr="00AF6C22">
        <w:rPr>
          <w:i/>
          <w:sz w:val="24"/>
          <w:szCs w:val="24"/>
          <w:lang w:eastAsia="en-IE"/>
        </w:rPr>
        <w:t>:</w:t>
      </w:r>
    </w:p>
    <w:p w:rsidR="00AF6C22" w:rsidRDefault="00AF6C22" w:rsidP="00074F4D">
      <w:pPr>
        <w:pStyle w:val="NoSpacing"/>
        <w:rPr>
          <w:sz w:val="24"/>
          <w:szCs w:val="24"/>
          <w:lang w:eastAsia="en-IE"/>
        </w:rPr>
      </w:pPr>
      <w:r>
        <w:rPr>
          <w:sz w:val="24"/>
          <w:szCs w:val="24"/>
          <w:lang w:eastAsia="en-IE"/>
        </w:rPr>
        <w:t>Weigh</w:t>
      </w:r>
      <w:r w:rsidR="00074F4D" w:rsidRPr="00074F4D">
        <w:rPr>
          <w:sz w:val="24"/>
          <w:szCs w:val="24"/>
          <w:lang w:eastAsia="en-IE"/>
        </w:rPr>
        <w:t xml:space="preserve"> </w:t>
      </w:r>
      <w:r w:rsidR="00074F4D">
        <w:rPr>
          <w:sz w:val="24"/>
          <w:szCs w:val="24"/>
          <w:lang w:eastAsia="en-IE"/>
        </w:rPr>
        <w:t xml:space="preserve">an </w:t>
      </w:r>
      <w:r w:rsidR="00074F4D" w:rsidRPr="00074F4D">
        <w:rPr>
          <w:sz w:val="24"/>
          <w:szCs w:val="24"/>
          <w:lang w:eastAsia="en-IE"/>
        </w:rPr>
        <w:t xml:space="preserve">empty </w:t>
      </w:r>
      <w:r w:rsidR="00074F4D">
        <w:rPr>
          <w:sz w:val="24"/>
          <w:szCs w:val="24"/>
          <w:lang w:eastAsia="en-IE"/>
        </w:rPr>
        <w:t>graduated cylinder</w:t>
      </w:r>
      <w:r w:rsidR="00074F4D" w:rsidRPr="00074F4D">
        <w:rPr>
          <w:sz w:val="24"/>
          <w:szCs w:val="24"/>
          <w:lang w:eastAsia="en-IE"/>
        </w:rPr>
        <w:t xml:space="preserve">, </w:t>
      </w:r>
      <w:r w:rsidRPr="00074F4D">
        <w:rPr>
          <w:sz w:val="24"/>
          <w:szCs w:val="24"/>
          <w:lang w:eastAsia="en-IE"/>
        </w:rPr>
        <w:t>and then</w:t>
      </w:r>
      <w:r w:rsidR="00074F4D" w:rsidRPr="00074F4D">
        <w:rPr>
          <w:sz w:val="24"/>
          <w:szCs w:val="24"/>
          <w:lang w:eastAsia="en-IE"/>
        </w:rPr>
        <w:t xml:space="preserve"> weigh </w:t>
      </w:r>
      <w:r w:rsidR="00074F4D">
        <w:rPr>
          <w:sz w:val="24"/>
          <w:szCs w:val="24"/>
          <w:lang w:eastAsia="en-IE"/>
        </w:rPr>
        <w:t>the graduated cylinder</w:t>
      </w:r>
      <w:r>
        <w:rPr>
          <w:sz w:val="24"/>
          <w:szCs w:val="24"/>
          <w:lang w:eastAsia="en-IE"/>
        </w:rPr>
        <w:t xml:space="preserve"> after pouring water into it.</w:t>
      </w:r>
    </w:p>
    <w:p w:rsidR="00AF6C22" w:rsidRDefault="00AF6C22" w:rsidP="00AF6C22">
      <w:pPr>
        <w:pStyle w:val="NoSpacing"/>
        <w:rPr>
          <w:sz w:val="24"/>
          <w:szCs w:val="24"/>
          <w:lang w:eastAsia="en-IE"/>
        </w:rPr>
      </w:pPr>
      <w:r w:rsidRPr="00074F4D">
        <w:rPr>
          <w:sz w:val="24"/>
          <w:szCs w:val="24"/>
          <w:lang w:eastAsia="en-IE"/>
        </w:rPr>
        <w:t>Then</w:t>
      </w:r>
      <w:r w:rsidR="00074F4D" w:rsidRPr="00074F4D">
        <w:rPr>
          <w:sz w:val="24"/>
          <w:szCs w:val="24"/>
          <w:lang w:eastAsia="en-IE"/>
        </w:rPr>
        <w:t xml:space="preserve"> subtract</w:t>
      </w:r>
      <w:r>
        <w:rPr>
          <w:sz w:val="24"/>
          <w:szCs w:val="24"/>
          <w:lang w:eastAsia="en-IE"/>
        </w:rPr>
        <w:t xml:space="preserve"> the two readings</w:t>
      </w:r>
      <w:r w:rsidR="00074F4D">
        <w:rPr>
          <w:sz w:val="24"/>
          <w:szCs w:val="24"/>
          <w:lang w:eastAsia="en-IE"/>
        </w:rPr>
        <w:t>.</w:t>
      </w:r>
    </w:p>
    <w:p w:rsidR="00AF6C22" w:rsidRDefault="00AF6C22" w:rsidP="00AF6C22">
      <w:pPr>
        <w:pStyle w:val="NoSpacing"/>
        <w:rPr>
          <w:sz w:val="24"/>
          <w:szCs w:val="24"/>
          <w:lang w:eastAsia="en-IE"/>
        </w:rPr>
      </w:pPr>
    </w:p>
    <w:p w:rsidR="00AF6C22" w:rsidRPr="00AF6C22" w:rsidRDefault="00074F4D" w:rsidP="00AF6C22">
      <w:pPr>
        <w:pStyle w:val="NoSpacing"/>
        <w:rPr>
          <w:sz w:val="24"/>
          <w:szCs w:val="24"/>
        </w:rPr>
      </w:pPr>
      <w:r w:rsidRPr="00AF6C22">
        <w:rPr>
          <w:i/>
          <w:sz w:val="24"/>
          <w:szCs w:val="24"/>
          <w:lang w:eastAsia="en-IE"/>
        </w:rPr>
        <w:t>To find the volume</w:t>
      </w:r>
      <w:r w:rsidRPr="00AF6C22">
        <w:rPr>
          <w:sz w:val="24"/>
          <w:szCs w:val="24"/>
        </w:rPr>
        <w:t xml:space="preserve"> </w:t>
      </w:r>
      <w:r w:rsidR="00AF6C22" w:rsidRPr="00AF6C22">
        <w:rPr>
          <w:sz w:val="24"/>
          <w:szCs w:val="24"/>
        </w:rPr>
        <w:t>simply note the level of water in the graduated cylinder.</w:t>
      </w:r>
    </w:p>
    <w:p w:rsidR="00D261DE" w:rsidRPr="00B11C5A" w:rsidRDefault="00AF6C22" w:rsidP="00D261DE">
      <w:pPr>
        <w:pStyle w:val="NoSpacing"/>
        <w:jc w:val="center"/>
        <w:rPr>
          <w:b/>
          <w:sz w:val="24"/>
          <w:szCs w:val="24"/>
          <w:lang w:eastAsia="en-IE"/>
        </w:rPr>
      </w:pPr>
      <w:r>
        <w:rPr>
          <w:sz w:val="24"/>
          <w:szCs w:val="24"/>
        </w:rPr>
        <w:br w:type="page"/>
      </w:r>
      <w:r w:rsidR="007364A7" w:rsidRPr="00AF6C22">
        <w:rPr>
          <w:b/>
          <w:sz w:val="24"/>
          <w:szCs w:val="24"/>
        </w:rPr>
        <w:lastRenderedPageBreak/>
        <w:t>Exam Questions</w:t>
      </w:r>
      <w:r w:rsidR="00B11C5A" w:rsidRPr="00AF6C22">
        <w:rPr>
          <w:b/>
          <w:sz w:val="24"/>
          <w:szCs w:val="24"/>
        </w:rPr>
        <w:t xml:space="preserve">: </w:t>
      </w:r>
    </w:p>
    <w:p w:rsidR="00B11C5A" w:rsidRPr="00123FCC" w:rsidRDefault="00D261DE" w:rsidP="00B11C5A">
      <w:pPr>
        <w:pStyle w:val="NoSpacing"/>
        <w:numPr>
          <w:ilvl w:val="0"/>
          <w:numId w:val="2"/>
        </w:numPr>
        <w:rPr>
          <w:bCs/>
          <w:sz w:val="24"/>
          <w:szCs w:val="24"/>
          <w:lang w:eastAsia="en-IE"/>
        </w:rPr>
      </w:pPr>
      <w:r w:rsidRPr="00123FCC">
        <w:rPr>
          <w:sz w:val="24"/>
          <w:szCs w:val="24"/>
          <w:lang w:eastAsia="en-IE"/>
        </w:rPr>
        <w:t xml:space="preserve"> </w:t>
      </w:r>
      <w:r w:rsidR="00B11C5A" w:rsidRPr="00123FCC">
        <w:rPr>
          <w:sz w:val="24"/>
          <w:szCs w:val="24"/>
          <w:lang w:eastAsia="en-IE"/>
        </w:rPr>
        <w:t>[2008 OL]</w:t>
      </w:r>
      <w:r w:rsidR="00B11C5A" w:rsidRPr="00123FCC">
        <w:rPr>
          <w:bCs/>
          <w:sz w:val="24"/>
          <w:szCs w:val="24"/>
          <w:lang w:eastAsia="en-IE"/>
        </w:rPr>
        <w:t xml:space="preserve"> </w:t>
      </w:r>
    </w:p>
    <w:tbl>
      <w:tblPr>
        <w:tblpPr w:leftFromText="180" w:rightFromText="180" w:vertAnchor="text" w:horzAnchor="margin" w:tblpXSpec="right"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tblGrid>
      <w:tr w:rsidR="00B11C5A" w:rsidRPr="00123FCC" w:rsidTr="007759AA">
        <w:tc>
          <w:tcPr>
            <w:tcW w:w="1158" w:type="dxa"/>
          </w:tcPr>
          <w:p w:rsidR="00B11C5A" w:rsidRPr="00123FCC" w:rsidRDefault="00B11C5A" w:rsidP="007759AA">
            <w:pPr>
              <w:pStyle w:val="NoSpacing"/>
              <w:rPr>
                <w:bCs/>
                <w:sz w:val="24"/>
                <w:szCs w:val="24"/>
                <w:lang w:eastAsia="en-IE"/>
              </w:rPr>
            </w:pPr>
            <w:r w:rsidRPr="00123FCC">
              <w:rPr>
                <w:bCs/>
                <w:sz w:val="24"/>
                <w:szCs w:val="24"/>
                <w:lang w:eastAsia="en-IE"/>
              </w:rPr>
              <w:t>MASS</w:t>
            </w:r>
          </w:p>
          <w:p w:rsidR="00B11C5A" w:rsidRPr="00123FCC" w:rsidRDefault="00B11C5A" w:rsidP="007759AA">
            <w:pPr>
              <w:pStyle w:val="NoSpacing"/>
              <w:rPr>
                <w:bCs/>
                <w:sz w:val="24"/>
                <w:szCs w:val="24"/>
                <w:lang w:eastAsia="en-IE"/>
              </w:rPr>
            </w:pPr>
            <w:r w:rsidRPr="00123FCC">
              <w:rPr>
                <w:bCs/>
                <w:sz w:val="24"/>
                <w:szCs w:val="24"/>
                <w:lang w:eastAsia="en-IE"/>
              </w:rPr>
              <w:t>VOLUME</w:t>
            </w:r>
          </w:p>
        </w:tc>
      </w:tr>
    </w:tbl>
    <w:p w:rsidR="00B11C5A" w:rsidRPr="00123FCC" w:rsidRDefault="00B11C5A" w:rsidP="00B11C5A">
      <w:pPr>
        <w:pStyle w:val="NoSpacing"/>
        <w:numPr>
          <w:ilvl w:val="0"/>
          <w:numId w:val="19"/>
        </w:numPr>
        <w:rPr>
          <w:sz w:val="24"/>
          <w:szCs w:val="24"/>
          <w:lang w:eastAsia="en-IE"/>
        </w:rPr>
      </w:pPr>
      <w:r w:rsidRPr="00123FCC">
        <w:rPr>
          <w:bCs/>
          <w:sz w:val="24"/>
          <w:szCs w:val="24"/>
          <w:lang w:eastAsia="en-IE"/>
        </w:rPr>
        <w:t xml:space="preserve">Complete </w:t>
      </w:r>
      <w:r w:rsidRPr="00123FCC">
        <w:rPr>
          <w:sz w:val="24"/>
          <w:szCs w:val="24"/>
          <w:lang w:eastAsia="en-IE"/>
        </w:rPr>
        <w:t>the equation in the box below using the words on the right.</w:t>
      </w:r>
    </w:p>
    <w:p w:rsidR="00B11C5A" w:rsidRPr="00123FCC" w:rsidRDefault="00B11C5A" w:rsidP="00B11C5A">
      <w:pPr>
        <w:pStyle w:val="NoSpacing"/>
        <w:ind w:left="360"/>
        <w:rPr>
          <w:sz w:val="24"/>
          <w:szCs w:val="24"/>
          <w:lang w:eastAsia="en-IE"/>
        </w:rPr>
      </w:pPr>
      <w:r w:rsidRPr="00123FCC">
        <w:rPr>
          <w:bCs/>
          <w:sz w:val="24"/>
          <w:szCs w:val="24"/>
          <w:lang w:eastAsia="en-IE"/>
        </w:rPr>
        <w:t xml:space="preserve">Density </w:t>
      </w:r>
      <w:r w:rsidRPr="00123FCC">
        <w:rPr>
          <w:sz w:val="24"/>
          <w:szCs w:val="24"/>
          <w:lang w:eastAsia="en-IE"/>
        </w:rPr>
        <w:t>=</w:t>
      </w:r>
    </w:p>
    <w:p w:rsidR="00B11C5A" w:rsidRPr="00123FCC" w:rsidRDefault="00B11C5A" w:rsidP="00B11C5A">
      <w:pPr>
        <w:pStyle w:val="NoSpacing"/>
        <w:numPr>
          <w:ilvl w:val="0"/>
          <w:numId w:val="19"/>
        </w:numPr>
        <w:rPr>
          <w:sz w:val="24"/>
          <w:szCs w:val="24"/>
          <w:lang w:eastAsia="en-IE"/>
        </w:rPr>
      </w:pPr>
      <w:r w:rsidRPr="00123FCC">
        <w:rPr>
          <w:sz w:val="24"/>
          <w:szCs w:val="24"/>
          <w:lang w:eastAsia="en-IE"/>
        </w:rPr>
        <w:t>If the mass of a stone is 20 g and the volume of the stone is 10 cm</w:t>
      </w:r>
      <w:r w:rsidRPr="00123FCC">
        <w:rPr>
          <w:sz w:val="24"/>
          <w:szCs w:val="24"/>
          <w:vertAlign w:val="superscript"/>
          <w:lang w:eastAsia="en-IE"/>
        </w:rPr>
        <w:t>3</w:t>
      </w:r>
      <w:r w:rsidRPr="00123FCC">
        <w:rPr>
          <w:sz w:val="24"/>
          <w:szCs w:val="24"/>
          <w:lang w:eastAsia="en-IE"/>
        </w:rPr>
        <w:t>, find the density of the stone.</w:t>
      </w:r>
    </w:p>
    <w:p w:rsidR="00B11C5A" w:rsidRPr="00123FCC" w:rsidRDefault="00B11C5A" w:rsidP="00B11C5A">
      <w:pPr>
        <w:pStyle w:val="NoSpacing"/>
        <w:ind w:left="360"/>
        <w:rPr>
          <w:sz w:val="24"/>
          <w:szCs w:val="24"/>
          <w:lang w:eastAsia="en-IE"/>
        </w:rPr>
      </w:pPr>
    </w:p>
    <w:p w:rsidR="00B11C5A" w:rsidRPr="00123FCC" w:rsidRDefault="0055143F" w:rsidP="00B11C5A">
      <w:pPr>
        <w:pStyle w:val="NoSpacing"/>
        <w:ind w:left="360"/>
        <w:rPr>
          <w:sz w:val="24"/>
          <w:szCs w:val="24"/>
          <w:lang w:eastAsia="en-IE"/>
        </w:rPr>
      </w:pPr>
      <w:r>
        <w:rPr>
          <w:noProof/>
          <w:sz w:val="24"/>
          <w:szCs w:val="24"/>
          <w:lang w:eastAsia="en-IE"/>
        </w:rPr>
        <w:drawing>
          <wp:anchor distT="0" distB="0" distL="114300" distR="114300" simplePos="0" relativeHeight="251654656" behindDoc="0" locked="0" layoutInCell="1" allowOverlap="1">
            <wp:simplePos x="0" y="0"/>
            <wp:positionH relativeFrom="column">
              <wp:posOffset>5476875</wp:posOffset>
            </wp:positionH>
            <wp:positionV relativeFrom="paragraph">
              <wp:posOffset>161290</wp:posOffset>
            </wp:positionV>
            <wp:extent cx="1524000" cy="895350"/>
            <wp:effectExtent l="1905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524000" cy="895350"/>
                    </a:xfrm>
                    <a:prstGeom prst="rect">
                      <a:avLst/>
                    </a:prstGeom>
                    <a:noFill/>
                    <a:ln w="9525">
                      <a:noFill/>
                      <a:miter lim="800000"/>
                      <a:headEnd/>
                      <a:tailEnd/>
                    </a:ln>
                  </pic:spPr>
                </pic:pic>
              </a:graphicData>
            </a:graphic>
          </wp:anchor>
        </w:drawing>
      </w:r>
    </w:p>
    <w:p w:rsidR="00B11C5A" w:rsidRPr="00123FCC" w:rsidRDefault="00B11C5A" w:rsidP="00B11C5A">
      <w:pPr>
        <w:pStyle w:val="NoSpacing"/>
        <w:numPr>
          <w:ilvl w:val="0"/>
          <w:numId w:val="2"/>
        </w:numPr>
        <w:rPr>
          <w:sz w:val="24"/>
          <w:szCs w:val="24"/>
          <w:lang w:eastAsia="en-IE"/>
        </w:rPr>
      </w:pPr>
      <w:r w:rsidRPr="00123FCC">
        <w:rPr>
          <w:sz w:val="24"/>
          <w:szCs w:val="24"/>
          <w:lang w:eastAsia="en-IE"/>
        </w:rPr>
        <w:t xml:space="preserve"> [2007 OL] </w:t>
      </w:r>
    </w:p>
    <w:p w:rsidR="00B11C5A" w:rsidRPr="00123FCC" w:rsidRDefault="00B11C5A" w:rsidP="00B11C5A">
      <w:pPr>
        <w:pStyle w:val="NoSpacing"/>
        <w:ind w:left="360"/>
        <w:rPr>
          <w:sz w:val="24"/>
          <w:szCs w:val="24"/>
          <w:lang w:eastAsia="en-IE"/>
        </w:rPr>
      </w:pPr>
      <w:r w:rsidRPr="00123FCC">
        <w:rPr>
          <w:sz w:val="24"/>
          <w:szCs w:val="24"/>
          <w:lang w:eastAsia="en-IE"/>
        </w:rPr>
        <w:t>A block of metal has the measurements shown on the right.</w:t>
      </w:r>
    </w:p>
    <w:p w:rsidR="00B11C5A" w:rsidRPr="00123FCC" w:rsidRDefault="00B11C5A" w:rsidP="00B11C5A">
      <w:pPr>
        <w:pStyle w:val="NoSpacing"/>
        <w:ind w:left="360"/>
        <w:rPr>
          <w:sz w:val="24"/>
          <w:szCs w:val="24"/>
          <w:lang w:eastAsia="en-IE"/>
        </w:rPr>
      </w:pPr>
      <w:r w:rsidRPr="00123FCC">
        <w:rPr>
          <w:sz w:val="24"/>
          <w:szCs w:val="24"/>
          <w:lang w:eastAsia="en-IE"/>
        </w:rPr>
        <w:t>The mass of the metal block is 21 g.</w:t>
      </w:r>
    </w:p>
    <w:p w:rsidR="00B11C5A" w:rsidRPr="00123FCC" w:rsidRDefault="007F283F" w:rsidP="00B11C5A">
      <w:pPr>
        <w:pStyle w:val="NoSpacing"/>
        <w:numPr>
          <w:ilvl w:val="0"/>
          <w:numId w:val="17"/>
        </w:numPr>
        <w:rPr>
          <w:sz w:val="24"/>
          <w:szCs w:val="24"/>
          <w:lang w:eastAsia="en-IE"/>
        </w:rPr>
      </w:pPr>
      <w:r>
        <w:rPr>
          <w:sz w:val="24"/>
          <w:szCs w:val="24"/>
          <w:lang w:eastAsia="en-IE"/>
        </w:rPr>
        <w:t xml:space="preserve">Calculate the </w:t>
      </w:r>
      <w:r w:rsidR="00B11C5A" w:rsidRPr="00123FCC">
        <w:rPr>
          <w:bCs/>
          <w:sz w:val="24"/>
          <w:szCs w:val="24"/>
          <w:lang w:eastAsia="en-IE"/>
        </w:rPr>
        <w:t xml:space="preserve">volume </w:t>
      </w:r>
      <w:r>
        <w:rPr>
          <w:sz w:val="24"/>
          <w:szCs w:val="24"/>
          <w:lang w:eastAsia="en-IE"/>
        </w:rPr>
        <w:t>of the block.</w:t>
      </w:r>
    </w:p>
    <w:p w:rsidR="00B11C5A" w:rsidRPr="00123FCC" w:rsidRDefault="007F283F" w:rsidP="00B11C5A">
      <w:pPr>
        <w:pStyle w:val="NoSpacing"/>
        <w:numPr>
          <w:ilvl w:val="0"/>
          <w:numId w:val="17"/>
        </w:numPr>
        <w:rPr>
          <w:sz w:val="24"/>
          <w:szCs w:val="24"/>
          <w:lang w:eastAsia="en-IE"/>
        </w:rPr>
      </w:pPr>
      <w:r>
        <w:rPr>
          <w:sz w:val="24"/>
          <w:szCs w:val="24"/>
          <w:lang w:eastAsia="en-IE"/>
        </w:rPr>
        <w:t xml:space="preserve">Calculate </w:t>
      </w:r>
      <w:r w:rsidR="00B11C5A" w:rsidRPr="00123FCC">
        <w:rPr>
          <w:sz w:val="24"/>
          <w:szCs w:val="24"/>
          <w:lang w:eastAsia="en-IE"/>
        </w:rPr>
        <w:t xml:space="preserve">the </w:t>
      </w:r>
      <w:r w:rsidR="00B11C5A" w:rsidRPr="00123FCC">
        <w:rPr>
          <w:bCs/>
          <w:sz w:val="24"/>
          <w:szCs w:val="24"/>
          <w:lang w:eastAsia="en-IE"/>
        </w:rPr>
        <w:t xml:space="preserve">density </w:t>
      </w:r>
      <w:r w:rsidR="00B11C5A" w:rsidRPr="00123FCC">
        <w:rPr>
          <w:sz w:val="24"/>
          <w:szCs w:val="24"/>
          <w:lang w:eastAsia="en-IE"/>
        </w:rPr>
        <w:t>of the block.</w:t>
      </w:r>
    </w:p>
    <w:p w:rsidR="00B11C5A" w:rsidRPr="00123FCC" w:rsidRDefault="0055143F" w:rsidP="00B11C5A">
      <w:pPr>
        <w:pStyle w:val="NoSpacing"/>
        <w:rPr>
          <w:bCs/>
          <w:sz w:val="24"/>
          <w:szCs w:val="24"/>
          <w:lang w:eastAsia="en-IE"/>
        </w:rPr>
      </w:pPr>
      <w:r>
        <w:rPr>
          <w:noProof/>
          <w:sz w:val="24"/>
          <w:szCs w:val="24"/>
          <w:lang w:eastAsia="en-IE"/>
        </w:rPr>
        <w:drawing>
          <wp:anchor distT="0" distB="0" distL="114300" distR="114300" simplePos="0" relativeHeight="251662848" behindDoc="0" locked="0" layoutInCell="1" allowOverlap="1">
            <wp:simplePos x="0" y="0"/>
            <wp:positionH relativeFrom="column">
              <wp:posOffset>5734050</wp:posOffset>
            </wp:positionH>
            <wp:positionV relativeFrom="paragraph">
              <wp:posOffset>5080</wp:posOffset>
            </wp:positionV>
            <wp:extent cx="1171575" cy="1732915"/>
            <wp:effectExtent l="19050" t="0" r="9525" b="0"/>
            <wp:wrapSquare wrapText="bothSides"/>
            <wp:docPr id="5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cstate="print"/>
                    <a:srcRect/>
                    <a:stretch>
                      <a:fillRect/>
                    </a:stretch>
                  </pic:blipFill>
                  <pic:spPr bwMode="auto">
                    <a:xfrm>
                      <a:off x="0" y="0"/>
                      <a:ext cx="1171575" cy="1732915"/>
                    </a:xfrm>
                    <a:prstGeom prst="rect">
                      <a:avLst/>
                    </a:prstGeom>
                    <a:noFill/>
                    <a:ln w="9525">
                      <a:noFill/>
                      <a:miter lim="800000"/>
                      <a:headEnd/>
                      <a:tailEnd/>
                    </a:ln>
                  </pic:spPr>
                </pic:pic>
              </a:graphicData>
            </a:graphic>
          </wp:anchor>
        </w:drawing>
      </w:r>
    </w:p>
    <w:p w:rsidR="00B11C5A" w:rsidRPr="00123FCC" w:rsidRDefault="00B11C5A" w:rsidP="00B11C5A">
      <w:pPr>
        <w:pStyle w:val="NoSpacing"/>
        <w:rPr>
          <w:bCs/>
          <w:sz w:val="24"/>
          <w:szCs w:val="24"/>
          <w:lang w:eastAsia="en-IE"/>
        </w:rPr>
      </w:pPr>
    </w:p>
    <w:p w:rsidR="00561FD2" w:rsidRDefault="00561FD2" w:rsidP="00561FD2">
      <w:pPr>
        <w:pStyle w:val="NoSpacing"/>
        <w:numPr>
          <w:ilvl w:val="0"/>
          <w:numId w:val="2"/>
        </w:numPr>
        <w:rPr>
          <w:sz w:val="24"/>
          <w:szCs w:val="24"/>
          <w:lang w:eastAsia="en-IE"/>
        </w:rPr>
      </w:pPr>
      <w:r w:rsidRPr="00561FD2">
        <w:rPr>
          <w:sz w:val="24"/>
          <w:szCs w:val="24"/>
        </w:rPr>
        <w:t>[2011 OL]</w:t>
      </w:r>
    </w:p>
    <w:p w:rsidR="00561FD2" w:rsidRDefault="00561FD2" w:rsidP="00561FD2">
      <w:pPr>
        <w:pStyle w:val="NoSpacing"/>
        <w:ind w:left="360"/>
        <w:rPr>
          <w:sz w:val="24"/>
          <w:szCs w:val="24"/>
          <w:lang w:eastAsia="en-IE"/>
        </w:rPr>
      </w:pPr>
      <w:r w:rsidRPr="00561FD2">
        <w:rPr>
          <w:rFonts w:eastAsia="Times New Roman"/>
          <w:sz w:val="24"/>
          <w:szCs w:val="24"/>
        </w:rPr>
        <w:t>A student set up the equipment shown to measure the volume of an irregular shaped object e.g. a stone.</w:t>
      </w:r>
    </w:p>
    <w:p w:rsidR="00561FD2" w:rsidRPr="00561FD2" w:rsidRDefault="00561FD2" w:rsidP="00561FD2">
      <w:pPr>
        <w:pStyle w:val="NoSpacing"/>
        <w:ind w:left="360"/>
        <w:rPr>
          <w:sz w:val="24"/>
          <w:szCs w:val="24"/>
          <w:lang w:eastAsia="en-IE"/>
        </w:rPr>
      </w:pPr>
      <w:r w:rsidRPr="00B567DA">
        <w:rPr>
          <w:rFonts w:eastAsia="Times New Roman"/>
          <w:sz w:val="24"/>
          <w:szCs w:val="24"/>
        </w:rPr>
        <w:t>When the stone was carefully dropped into the graduated cylinder containing water, arrangement B resulted.</w:t>
      </w:r>
    </w:p>
    <w:p w:rsidR="00561FD2" w:rsidRPr="007C3EAC" w:rsidRDefault="00561FD2" w:rsidP="00561FD2">
      <w:pPr>
        <w:pStyle w:val="NoSpacing"/>
        <w:numPr>
          <w:ilvl w:val="0"/>
          <w:numId w:val="39"/>
        </w:numPr>
        <w:rPr>
          <w:rFonts w:eastAsia="Times New Roman"/>
          <w:sz w:val="24"/>
          <w:szCs w:val="24"/>
        </w:rPr>
      </w:pPr>
      <w:r w:rsidRPr="00B567DA">
        <w:rPr>
          <w:rFonts w:eastAsia="Times New Roman"/>
          <w:sz w:val="24"/>
          <w:szCs w:val="24"/>
        </w:rPr>
        <w:t>Calculated the volume of the stone from the information shown.</w:t>
      </w:r>
    </w:p>
    <w:p w:rsidR="00561FD2" w:rsidRDefault="00561FD2" w:rsidP="00561FD2">
      <w:pPr>
        <w:pStyle w:val="NoSpacing"/>
        <w:numPr>
          <w:ilvl w:val="0"/>
          <w:numId w:val="39"/>
        </w:numPr>
        <w:rPr>
          <w:rFonts w:eastAsia="Times New Roman"/>
          <w:sz w:val="24"/>
          <w:szCs w:val="24"/>
        </w:rPr>
      </w:pPr>
      <w:r w:rsidRPr="00B567DA">
        <w:rPr>
          <w:rFonts w:eastAsia="Times New Roman"/>
          <w:sz w:val="24"/>
          <w:szCs w:val="24"/>
        </w:rPr>
        <w:t>If the mass of the stone was 40 g, calculate the density of the stone.</w:t>
      </w:r>
    </w:p>
    <w:p w:rsidR="00561FD2" w:rsidRPr="00C03C48" w:rsidRDefault="00561FD2" w:rsidP="00561FD2">
      <w:pPr>
        <w:pStyle w:val="NoSpacing"/>
        <w:numPr>
          <w:ilvl w:val="0"/>
          <w:numId w:val="39"/>
        </w:numPr>
        <w:rPr>
          <w:rFonts w:eastAsia="Times New Roman"/>
          <w:sz w:val="24"/>
          <w:szCs w:val="24"/>
        </w:rPr>
      </w:pPr>
      <w:r>
        <w:rPr>
          <w:rFonts w:eastAsia="Times New Roman"/>
          <w:sz w:val="24"/>
          <w:szCs w:val="24"/>
        </w:rPr>
        <w:t>What is the unit of density?</w:t>
      </w:r>
    </w:p>
    <w:p w:rsidR="00561FD2" w:rsidRDefault="0055143F" w:rsidP="00561FD2">
      <w:pPr>
        <w:pStyle w:val="NoSpacing"/>
        <w:rPr>
          <w:sz w:val="24"/>
          <w:szCs w:val="24"/>
          <w:lang w:eastAsia="en-IE"/>
        </w:rPr>
      </w:pPr>
      <w:r>
        <w:rPr>
          <w:noProof/>
          <w:sz w:val="24"/>
          <w:szCs w:val="24"/>
          <w:lang w:eastAsia="en-IE"/>
        </w:rPr>
        <w:drawing>
          <wp:anchor distT="0" distB="0" distL="114300" distR="114300" simplePos="0" relativeHeight="251655680" behindDoc="0" locked="0" layoutInCell="1" allowOverlap="1">
            <wp:simplePos x="0" y="0"/>
            <wp:positionH relativeFrom="column">
              <wp:posOffset>6253480</wp:posOffset>
            </wp:positionH>
            <wp:positionV relativeFrom="paragraph">
              <wp:posOffset>26670</wp:posOffset>
            </wp:positionV>
            <wp:extent cx="747395" cy="1195705"/>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srcRect/>
                    <a:stretch>
                      <a:fillRect/>
                    </a:stretch>
                  </pic:blipFill>
                  <pic:spPr bwMode="auto">
                    <a:xfrm>
                      <a:off x="0" y="0"/>
                      <a:ext cx="747395" cy="1195705"/>
                    </a:xfrm>
                    <a:prstGeom prst="rect">
                      <a:avLst/>
                    </a:prstGeom>
                    <a:noFill/>
                    <a:ln w="9525">
                      <a:noFill/>
                      <a:miter lim="800000"/>
                      <a:headEnd/>
                      <a:tailEnd/>
                    </a:ln>
                  </pic:spPr>
                </pic:pic>
              </a:graphicData>
            </a:graphic>
          </wp:anchor>
        </w:drawing>
      </w:r>
    </w:p>
    <w:p w:rsidR="00B11C5A" w:rsidRPr="00123FCC" w:rsidRDefault="00B11C5A" w:rsidP="00B11C5A">
      <w:pPr>
        <w:pStyle w:val="NoSpacing"/>
        <w:numPr>
          <w:ilvl w:val="0"/>
          <w:numId w:val="2"/>
        </w:numPr>
        <w:rPr>
          <w:sz w:val="24"/>
          <w:szCs w:val="24"/>
          <w:lang w:eastAsia="en-IE"/>
        </w:rPr>
      </w:pPr>
      <w:r w:rsidRPr="00123FCC">
        <w:rPr>
          <w:sz w:val="24"/>
          <w:szCs w:val="24"/>
          <w:lang w:eastAsia="en-IE"/>
        </w:rPr>
        <w:t>[2009 OL]</w:t>
      </w:r>
    </w:p>
    <w:p w:rsidR="00B11C5A" w:rsidRPr="00123FCC" w:rsidRDefault="00B11C5A" w:rsidP="00B11C5A">
      <w:pPr>
        <w:pStyle w:val="NoSpacing"/>
        <w:ind w:left="360"/>
        <w:rPr>
          <w:sz w:val="24"/>
          <w:szCs w:val="24"/>
          <w:lang w:eastAsia="en-IE"/>
        </w:rPr>
      </w:pPr>
      <w:r w:rsidRPr="00123FCC">
        <w:rPr>
          <w:sz w:val="24"/>
          <w:szCs w:val="24"/>
          <w:lang w:eastAsia="en-IE"/>
        </w:rPr>
        <w:t>The mass of a metal block is 14.7 g. It has a volume of 7 cm</w:t>
      </w:r>
      <w:r w:rsidRPr="00123FCC">
        <w:rPr>
          <w:sz w:val="24"/>
          <w:szCs w:val="24"/>
          <w:vertAlign w:val="superscript"/>
          <w:lang w:eastAsia="en-IE"/>
        </w:rPr>
        <w:t>3</w:t>
      </w:r>
      <w:r w:rsidRPr="00123FCC">
        <w:rPr>
          <w:sz w:val="24"/>
          <w:szCs w:val="24"/>
          <w:lang w:eastAsia="en-IE"/>
        </w:rPr>
        <w:t>.</w:t>
      </w:r>
    </w:p>
    <w:p w:rsidR="00B11C5A" w:rsidRPr="00123FCC" w:rsidRDefault="00B11C5A" w:rsidP="00B11C5A">
      <w:pPr>
        <w:pStyle w:val="NoSpacing"/>
        <w:numPr>
          <w:ilvl w:val="0"/>
          <w:numId w:val="25"/>
        </w:numPr>
        <w:rPr>
          <w:sz w:val="24"/>
          <w:szCs w:val="24"/>
          <w:lang w:eastAsia="en-IE"/>
        </w:rPr>
      </w:pPr>
      <w:r w:rsidRPr="00123FCC">
        <w:rPr>
          <w:bCs/>
          <w:sz w:val="24"/>
          <w:szCs w:val="24"/>
          <w:lang w:eastAsia="en-IE"/>
        </w:rPr>
        <w:t xml:space="preserve">Name </w:t>
      </w:r>
      <w:r w:rsidRPr="00123FCC">
        <w:rPr>
          <w:sz w:val="24"/>
          <w:szCs w:val="24"/>
          <w:lang w:eastAsia="en-IE"/>
        </w:rPr>
        <w:t xml:space="preserve">the instrument you would use in the laboratory to find the </w:t>
      </w:r>
      <w:r w:rsidRPr="00123FCC">
        <w:rPr>
          <w:bCs/>
          <w:sz w:val="24"/>
          <w:szCs w:val="24"/>
          <w:lang w:eastAsia="en-IE"/>
        </w:rPr>
        <w:t xml:space="preserve">mass </w:t>
      </w:r>
      <w:r w:rsidRPr="00123FCC">
        <w:rPr>
          <w:sz w:val="24"/>
          <w:szCs w:val="24"/>
          <w:lang w:eastAsia="en-IE"/>
        </w:rPr>
        <w:t>of the block.</w:t>
      </w:r>
    </w:p>
    <w:p w:rsidR="00B11C5A" w:rsidRPr="00123FCC" w:rsidRDefault="007F283F" w:rsidP="00B11C5A">
      <w:pPr>
        <w:pStyle w:val="NoSpacing"/>
        <w:numPr>
          <w:ilvl w:val="0"/>
          <w:numId w:val="25"/>
        </w:numPr>
        <w:rPr>
          <w:sz w:val="24"/>
          <w:szCs w:val="24"/>
          <w:lang w:eastAsia="en-IE"/>
        </w:rPr>
      </w:pPr>
      <w:r>
        <w:rPr>
          <w:sz w:val="24"/>
          <w:szCs w:val="24"/>
          <w:lang w:eastAsia="en-IE"/>
        </w:rPr>
        <w:t xml:space="preserve">Calculate </w:t>
      </w:r>
      <w:r w:rsidR="00B11C5A" w:rsidRPr="00123FCC">
        <w:rPr>
          <w:sz w:val="24"/>
          <w:szCs w:val="24"/>
          <w:lang w:eastAsia="en-IE"/>
        </w:rPr>
        <w:t xml:space="preserve">the </w:t>
      </w:r>
      <w:r w:rsidR="00B11C5A" w:rsidRPr="00123FCC">
        <w:rPr>
          <w:bCs/>
          <w:sz w:val="24"/>
          <w:szCs w:val="24"/>
          <w:lang w:eastAsia="en-IE"/>
        </w:rPr>
        <w:t xml:space="preserve">density </w:t>
      </w:r>
      <w:r w:rsidR="00B11C5A" w:rsidRPr="00123FCC">
        <w:rPr>
          <w:sz w:val="24"/>
          <w:szCs w:val="24"/>
          <w:lang w:eastAsia="en-IE"/>
        </w:rPr>
        <w:t>of the block.</w:t>
      </w:r>
    </w:p>
    <w:p w:rsidR="00B11C5A" w:rsidRPr="00123FCC" w:rsidRDefault="007F283F" w:rsidP="00B11C5A">
      <w:pPr>
        <w:pStyle w:val="NoSpacing"/>
        <w:numPr>
          <w:ilvl w:val="0"/>
          <w:numId w:val="25"/>
        </w:numPr>
        <w:rPr>
          <w:sz w:val="24"/>
          <w:szCs w:val="24"/>
          <w:lang w:eastAsia="en-IE"/>
        </w:rPr>
      </w:pPr>
      <w:r>
        <w:rPr>
          <w:sz w:val="24"/>
          <w:szCs w:val="24"/>
          <w:lang w:eastAsia="en-IE"/>
        </w:rPr>
        <w:t>What is the unit of density?</w:t>
      </w:r>
    </w:p>
    <w:p w:rsidR="00B11C5A" w:rsidRPr="00123FCC" w:rsidRDefault="00B11C5A" w:rsidP="002A6A5F">
      <w:pPr>
        <w:pStyle w:val="NoSpacing"/>
        <w:rPr>
          <w:sz w:val="24"/>
          <w:szCs w:val="24"/>
          <w:lang w:eastAsia="en-IE"/>
        </w:rPr>
      </w:pPr>
    </w:p>
    <w:p w:rsidR="00B11C5A" w:rsidRPr="00123FCC" w:rsidRDefault="0055143F" w:rsidP="00B11C5A">
      <w:pPr>
        <w:pStyle w:val="NoSpacing"/>
        <w:numPr>
          <w:ilvl w:val="0"/>
          <w:numId w:val="2"/>
        </w:numPr>
        <w:rPr>
          <w:sz w:val="24"/>
          <w:szCs w:val="24"/>
          <w:lang w:eastAsia="en-IE"/>
        </w:rPr>
      </w:pPr>
      <w:r>
        <w:rPr>
          <w:noProof/>
          <w:sz w:val="24"/>
          <w:szCs w:val="24"/>
          <w:lang w:eastAsia="en-IE"/>
        </w:rPr>
        <w:drawing>
          <wp:anchor distT="0" distB="0" distL="114300" distR="114300" simplePos="0" relativeHeight="251656704" behindDoc="0" locked="0" layoutInCell="1" allowOverlap="1">
            <wp:simplePos x="0" y="0"/>
            <wp:positionH relativeFrom="column">
              <wp:posOffset>4972050</wp:posOffset>
            </wp:positionH>
            <wp:positionV relativeFrom="paragraph">
              <wp:posOffset>-4445</wp:posOffset>
            </wp:positionV>
            <wp:extent cx="2028825" cy="1578610"/>
            <wp:effectExtent l="1905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2028825" cy="1578610"/>
                    </a:xfrm>
                    <a:prstGeom prst="rect">
                      <a:avLst/>
                    </a:prstGeom>
                    <a:noFill/>
                    <a:ln w="9525">
                      <a:noFill/>
                      <a:miter lim="800000"/>
                      <a:headEnd/>
                      <a:tailEnd/>
                    </a:ln>
                  </pic:spPr>
                </pic:pic>
              </a:graphicData>
            </a:graphic>
          </wp:anchor>
        </w:drawing>
      </w:r>
      <w:r w:rsidR="00B11C5A" w:rsidRPr="00123FCC">
        <w:rPr>
          <w:sz w:val="24"/>
          <w:szCs w:val="24"/>
          <w:lang w:eastAsia="en-IE"/>
        </w:rPr>
        <w:t>[2009]</w:t>
      </w:r>
    </w:p>
    <w:p w:rsidR="00B11C5A" w:rsidRPr="00123FCC" w:rsidRDefault="00B11C5A" w:rsidP="00B11C5A">
      <w:pPr>
        <w:pStyle w:val="NoSpacing"/>
        <w:ind w:left="360"/>
        <w:rPr>
          <w:sz w:val="24"/>
          <w:szCs w:val="24"/>
          <w:lang w:eastAsia="en-IE"/>
        </w:rPr>
      </w:pPr>
      <w:r w:rsidRPr="00123FCC">
        <w:rPr>
          <w:sz w:val="24"/>
          <w:szCs w:val="24"/>
          <w:lang w:eastAsia="en-IE"/>
        </w:rPr>
        <w:t xml:space="preserve">A pupil measured the volume of a potato using the items of laboratory equipment, labelled </w:t>
      </w:r>
      <w:r w:rsidRPr="00123FCC">
        <w:rPr>
          <w:bCs/>
          <w:sz w:val="24"/>
          <w:szCs w:val="24"/>
          <w:lang w:eastAsia="en-IE"/>
        </w:rPr>
        <w:t xml:space="preserve">A </w:t>
      </w:r>
      <w:r w:rsidRPr="00123FCC">
        <w:rPr>
          <w:sz w:val="24"/>
          <w:szCs w:val="24"/>
          <w:lang w:eastAsia="en-IE"/>
        </w:rPr>
        <w:t xml:space="preserve">and </w:t>
      </w:r>
      <w:r w:rsidRPr="00123FCC">
        <w:rPr>
          <w:bCs/>
          <w:sz w:val="24"/>
          <w:szCs w:val="24"/>
          <w:lang w:eastAsia="en-IE"/>
        </w:rPr>
        <w:t xml:space="preserve">B </w:t>
      </w:r>
      <w:r w:rsidRPr="00123FCC">
        <w:rPr>
          <w:sz w:val="24"/>
          <w:szCs w:val="24"/>
          <w:lang w:eastAsia="en-IE"/>
        </w:rPr>
        <w:t>as shown in the diagram.</w:t>
      </w:r>
    </w:p>
    <w:p w:rsidR="00B11C5A" w:rsidRPr="00123FCC" w:rsidRDefault="00B11C5A" w:rsidP="00B11C5A">
      <w:pPr>
        <w:pStyle w:val="NoSpacing"/>
        <w:numPr>
          <w:ilvl w:val="0"/>
          <w:numId w:val="23"/>
        </w:numPr>
        <w:rPr>
          <w:sz w:val="24"/>
          <w:szCs w:val="24"/>
          <w:lang w:eastAsia="en-IE"/>
        </w:rPr>
      </w:pPr>
      <w:r w:rsidRPr="00123FCC">
        <w:rPr>
          <w:sz w:val="24"/>
          <w:szCs w:val="24"/>
          <w:lang w:eastAsia="en-IE"/>
        </w:rPr>
        <w:t xml:space="preserve">Name </w:t>
      </w:r>
      <w:r w:rsidRPr="00123FCC">
        <w:rPr>
          <w:bCs/>
          <w:sz w:val="24"/>
          <w:szCs w:val="24"/>
          <w:lang w:eastAsia="en-IE"/>
        </w:rPr>
        <w:t>the items labelled A and B</w:t>
      </w:r>
      <w:r w:rsidRPr="00123FCC">
        <w:rPr>
          <w:sz w:val="24"/>
          <w:szCs w:val="24"/>
          <w:lang w:eastAsia="en-IE"/>
        </w:rPr>
        <w:t>.</w:t>
      </w:r>
    </w:p>
    <w:p w:rsidR="00B11C5A" w:rsidRPr="00123FCC" w:rsidRDefault="00B11C5A" w:rsidP="00B11C5A">
      <w:pPr>
        <w:pStyle w:val="NoSpacing"/>
        <w:numPr>
          <w:ilvl w:val="0"/>
          <w:numId w:val="23"/>
        </w:numPr>
        <w:rPr>
          <w:sz w:val="24"/>
          <w:szCs w:val="24"/>
          <w:lang w:eastAsia="en-IE"/>
        </w:rPr>
      </w:pPr>
      <w:r w:rsidRPr="00123FCC">
        <w:rPr>
          <w:sz w:val="24"/>
          <w:szCs w:val="24"/>
          <w:lang w:eastAsia="en-IE"/>
        </w:rPr>
        <w:t>The potato had mass 175 g and volume 125 cm</w:t>
      </w:r>
      <w:r w:rsidRPr="00123FCC">
        <w:rPr>
          <w:sz w:val="24"/>
          <w:szCs w:val="24"/>
          <w:vertAlign w:val="superscript"/>
          <w:lang w:eastAsia="en-IE"/>
        </w:rPr>
        <w:t>3</w:t>
      </w:r>
      <w:r w:rsidRPr="00123FCC">
        <w:rPr>
          <w:sz w:val="24"/>
          <w:szCs w:val="24"/>
          <w:lang w:eastAsia="en-IE"/>
        </w:rPr>
        <w:t>.</w:t>
      </w:r>
    </w:p>
    <w:p w:rsidR="00B11C5A" w:rsidRPr="00123FCC" w:rsidRDefault="00B11C5A" w:rsidP="00B11C5A">
      <w:pPr>
        <w:pStyle w:val="NoSpacing"/>
        <w:ind w:left="360"/>
        <w:rPr>
          <w:sz w:val="24"/>
          <w:szCs w:val="24"/>
          <w:lang w:eastAsia="en-IE"/>
        </w:rPr>
      </w:pPr>
      <w:r w:rsidRPr="00123FCC">
        <w:rPr>
          <w:sz w:val="24"/>
          <w:szCs w:val="24"/>
          <w:lang w:eastAsia="en-IE"/>
        </w:rPr>
        <w:t xml:space="preserve">Calculate the </w:t>
      </w:r>
      <w:r w:rsidRPr="00123FCC">
        <w:rPr>
          <w:bCs/>
          <w:sz w:val="24"/>
          <w:szCs w:val="24"/>
          <w:lang w:eastAsia="en-IE"/>
        </w:rPr>
        <w:t xml:space="preserve">density </w:t>
      </w:r>
      <w:r w:rsidRPr="00123FCC">
        <w:rPr>
          <w:sz w:val="24"/>
          <w:szCs w:val="24"/>
          <w:lang w:eastAsia="en-IE"/>
        </w:rPr>
        <w:t>of the potato.</w:t>
      </w:r>
    </w:p>
    <w:p w:rsidR="00B11C5A" w:rsidRPr="00123FCC" w:rsidRDefault="00B11C5A" w:rsidP="00B11C5A">
      <w:pPr>
        <w:pStyle w:val="NoSpacing"/>
        <w:ind w:left="360"/>
        <w:rPr>
          <w:sz w:val="24"/>
          <w:szCs w:val="24"/>
          <w:lang w:eastAsia="en-IE"/>
        </w:rPr>
      </w:pPr>
      <w:r w:rsidRPr="00123FCC">
        <w:rPr>
          <w:sz w:val="24"/>
          <w:szCs w:val="24"/>
          <w:lang w:eastAsia="en-IE"/>
        </w:rPr>
        <w:t xml:space="preserve">Give the </w:t>
      </w:r>
      <w:r w:rsidRPr="00123FCC">
        <w:rPr>
          <w:bCs/>
          <w:sz w:val="24"/>
          <w:szCs w:val="24"/>
          <w:lang w:eastAsia="en-IE"/>
        </w:rPr>
        <w:t xml:space="preserve">units of density </w:t>
      </w:r>
      <w:r w:rsidRPr="00123FCC">
        <w:rPr>
          <w:sz w:val="24"/>
          <w:szCs w:val="24"/>
          <w:lang w:eastAsia="en-IE"/>
        </w:rPr>
        <w:t xml:space="preserve">with your answer. </w:t>
      </w:r>
    </w:p>
    <w:p w:rsidR="00B11C5A" w:rsidRPr="00123FCC" w:rsidRDefault="00B11C5A" w:rsidP="00B11C5A">
      <w:pPr>
        <w:pStyle w:val="NoSpacing"/>
        <w:numPr>
          <w:ilvl w:val="0"/>
          <w:numId w:val="23"/>
        </w:numPr>
        <w:rPr>
          <w:sz w:val="24"/>
          <w:szCs w:val="24"/>
          <w:lang w:eastAsia="en-IE"/>
        </w:rPr>
      </w:pPr>
      <w:r w:rsidRPr="00123FCC">
        <w:rPr>
          <w:sz w:val="24"/>
          <w:szCs w:val="24"/>
          <w:lang w:eastAsia="en-IE"/>
        </w:rPr>
        <w:t xml:space="preserve">Why did the potato </w:t>
      </w:r>
      <w:r w:rsidRPr="00123FCC">
        <w:rPr>
          <w:bCs/>
          <w:sz w:val="24"/>
          <w:szCs w:val="24"/>
          <w:lang w:eastAsia="en-IE"/>
        </w:rPr>
        <w:t xml:space="preserve">sink </w:t>
      </w:r>
      <w:r w:rsidRPr="00123FCC">
        <w:rPr>
          <w:sz w:val="24"/>
          <w:szCs w:val="24"/>
          <w:lang w:eastAsia="en-IE"/>
        </w:rPr>
        <w:t>in the water?</w:t>
      </w:r>
    </w:p>
    <w:p w:rsidR="002A6A5F" w:rsidRPr="00123FCC" w:rsidRDefault="002A6A5F" w:rsidP="00B11C5A">
      <w:pPr>
        <w:pStyle w:val="NoSpacing"/>
        <w:ind w:left="360"/>
        <w:rPr>
          <w:sz w:val="24"/>
          <w:szCs w:val="24"/>
          <w:lang w:eastAsia="en-IE"/>
        </w:rPr>
      </w:pPr>
    </w:p>
    <w:p w:rsidR="00D261DE" w:rsidRDefault="0055143F" w:rsidP="002A6A5F">
      <w:pPr>
        <w:pStyle w:val="NoSpacing"/>
        <w:numPr>
          <w:ilvl w:val="0"/>
          <w:numId w:val="37"/>
        </w:numPr>
        <w:rPr>
          <w:sz w:val="24"/>
          <w:szCs w:val="24"/>
          <w:lang w:eastAsia="en-IE"/>
        </w:rPr>
      </w:pPr>
      <w:r>
        <w:rPr>
          <w:noProof/>
          <w:sz w:val="24"/>
          <w:szCs w:val="24"/>
          <w:lang w:eastAsia="en-IE"/>
        </w:rPr>
        <w:drawing>
          <wp:anchor distT="0" distB="0" distL="114300" distR="114300" simplePos="0" relativeHeight="251661824" behindDoc="0" locked="0" layoutInCell="1" allowOverlap="1">
            <wp:simplePos x="0" y="0"/>
            <wp:positionH relativeFrom="column">
              <wp:posOffset>5543550</wp:posOffset>
            </wp:positionH>
            <wp:positionV relativeFrom="paragraph">
              <wp:posOffset>158115</wp:posOffset>
            </wp:positionV>
            <wp:extent cx="1362075" cy="1123950"/>
            <wp:effectExtent l="19050" t="0" r="9525" b="0"/>
            <wp:wrapSquare wrapText="bothSides"/>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362075" cy="1123950"/>
                    </a:xfrm>
                    <a:prstGeom prst="rect">
                      <a:avLst/>
                    </a:prstGeom>
                    <a:noFill/>
                    <a:ln w="9525">
                      <a:noFill/>
                      <a:miter lim="800000"/>
                      <a:headEnd/>
                      <a:tailEnd/>
                    </a:ln>
                  </pic:spPr>
                </pic:pic>
              </a:graphicData>
            </a:graphic>
          </wp:anchor>
        </w:drawing>
      </w:r>
      <w:r w:rsidR="00D261DE" w:rsidRPr="00D261DE">
        <w:rPr>
          <w:sz w:val="24"/>
          <w:szCs w:val="24"/>
        </w:rPr>
        <w:t>[2011]</w:t>
      </w:r>
    </w:p>
    <w:p w:rsidR="00D261DE" w:rsidRDefault="00D261DE" w:rsidP="00D261DE">
      <w:pPr>
        <w:pStyle w:val="NoSpacing"/>
        <w:ind w:left="360"/>
        <w:rPr>
          <w:sz w:val="24"/>
          <w:szCs w:val="24"/>
          <w:lang w:eastAsia="en-IE"/>
        </w:rPr>
      </w:pPr>
      <w:r w:rsidRPr="00D261DE">
        <w:rPr>
          <w:sz w:val="24"/>
          <w:szCs w:val="24"/>
        </w:rPr>
        <w:t>The photo shows a hot air balloon.</w:t>
      </w:r>
    </w:p>
    <w:p w:rsidR="00D261DE" w:rsidRPr="00F420DE" w:rsidRDefault="00D261DE" w:rsidP="00D261DE">
      <w:pPr>
        <w:pStyle w:val="NoSpacing"/>
        <w:ind w:left="360"/>
        <w:rPr>
          <w:sz w:val="24"/>
          <w:szCs w:val="24"/>
          <w:lang w:eastAsia="en-IE"/>
        </w:rPr>
      </w:pPr>
      <w:r w:rsidRPr="00F420DE">
        <w:rPr>
          <w:sz w:val="24"/>
          <w:szCs w:val="24"/>
        </w:rPr>
        <w:t>Why does the balloon rise when the air inside is heated?</w:t>
      </w:r>
    </w:p>
    <w:p w:rsidR="00D261DE" w:rsidRDefault="00D261DE" w:rsidP="00D261DE">
      <w:pPr>
        <w:pStyle w:val="NoSpacing"/>
        <w:rPr>
          <w:sz w:val="24"/>
          <w:szCs w:val="24"/>
          <w:lang w:eastAsia="en-IE"/>
        </w:rPr>
      </w:pPr>
    </w:p>
    <w:p w:rsidR="00CD1437" w:rsidRPr="000D68A5" w:rsidRDefault="00CD1437" w:rsidP="002A6A5F">
      <w:pPr>
        <w:pStyle w:val="NoSpacing"/>
        <w:numPr>
          <w:ilvl w:val="0"/>
          <w:numId w:val="37"/>
        </w:numPr>
        <w:rPr>
          <w:sz w:val="24"/>
          <w:szCs w:val="24"/>
          <w:lang w:eastAsia="en-IE"/>
        </w:rPr>
      </w:pPr>
      <w:r w:rsidRPr="000D68A5">
        <w:rPr>
          <w:sz w:val="24"/>
          <w:szCs w:val="24"/>
          <w:lang w:eastAsia="en-IE"/>
        </w:rPr>
        <w:t>[2010]</w:t>
      </w:r>
    </w:p>
    <w:p w:rsidR="00CD1437" w:rsidRPr="000D68A5" w:rsidRDefault="00CD1437" w:rsidP="00CD1437">
      <w:pPr>
        <w:pStyle w:val="NoSpacing"/>
        <w:ind w:left="360"/>
        <w:rPr>
          <w:sz w:val="24"/>
          <w:szCs w:val="24"/>
          <w:lang w:eastAsia="en-IE"/>
        </w:rPr>
      </w:pPr>
      <w:r w:rsidRPr="000D68A5">
        <w:rPr>
          <w:sz w:val="24"/>
          <w:szCs w:val="24"/>
          <w:lang w:eastAsia="en-IE"/>
        </w:rPr>
        <w:t xml:space="preserve">Why do icebergs </w:t>
      </w:r>
      <w:r w:rsidRPr="000D68A5">
        <w:rPr>
          <w:iCs/>
          <w:sz w:val="24"/>
          <w:szCs w:val="24"/>
          <w:lang w:eastAsia="en-IE"/>
        </w:rPr>
        <w:t xml:space="preserve">float </w:t>
      </w:r>
      <w:r w:rsidRPr="000D68A5">
        <w:rPr>
          <w:sz w:val="24"/>
          <w:szCs w:val="24"/>
          <w:lang w:eastAsia="en-IE"/>
        </w:rPr>
        <w:t>on water?</w:t>
      </w:r>
    </w:p>
    <w:p w:rsidR="00CD1437" w:rsidRPr="00CD1437" w:rsidRDefault="00CD1437" w:rsidP="00CD1437">
      <w:pPr>
        <w:pStyle w:val="NoSpacing"/>
        <w:ind w:left="360"/>
        <w:rPr>
          <w:sz w:val="24"/>
          <w:szCs w:val="24"/>
          <w:lang w:eastAsia="en-IE"/>
        </w:rPr>
      </w:pPr>
    </w:p>
    <w:p w:rsidR="00B11C5A" w:rsidRPr="00123FCC" w:rsidRDefault="00B11C5A" w:rsidP="002A6A5F">
      <w:pPr>
        <w:pStyle w:val="NoSpacing"/>
        <w:numPr>
          <w:ilvl w:val="0"/>
          <w:numId w:val="37"/>
        </w:numPr>
        <w:rPr>
          <w:sz w:val="24"/>
          <w:szCs w:val="24"/>
          <w:lang w:eastAsia="en-IE"/>
        </w:rPr>
      </w:pPr>
      <w:r w:rsidRPr="00123FCC">
        <w:rPr>
          <w:bCs/>
          <w:sz w:val="24"/>
          <w:szCs w:val="24"/>
          <w:lang w:eastAsia="en-IE"/>
        </w:rPr>
        <w:t>[2007]</w:t>
      </w:r>
    </w:p>
    <w:p w:rsidR="00B11C5A" w:rsidRPr="00123FCC" w:rsidRDefault="00B11C5A" w:rsidP="00B11C5A">
      <w:pPr>
        <w:pStyle w:val="NoSpacing"/>
        <w:ind w:left="360"/>
        <w:rPr>
          <w:sz w:val="24"/>
          <w:szCs w:val="24"/>
          <w:lang w:eastAsia="en-IE"/>
        </w:rPr>
      </w:pPr>
      <w:r w:rsidRPr="00123FCC">
        <w:rPr>
          <w:sz w:val="24"/>
          <w:szCs w:val="24"/>
          <w:lang w:eastAsia="en-IE"/>
        </w:rPr>
        <w:t>Ice floats on water but ice sinks in ethanol (an alcohol).</w:t>
      </w:r>
    </w:p>
    <w:p w:rsidR="00B11C5A" w:rsidRPr="00123FCC" w:rsidRDefault="00B11C5A" w:rsidP="00B11C5A">
      <w:pPr>
        <w:pStyle w:val="NoSpacing"/>
        <w:ind w:left="360"/>
        <w:rPr>
          <w:sz w:val="24"/>
          <w:szCs w:val="24"/>
          <w:lang w:eastAsia="en-IE"/>
        </w:rPr>
      </w:pPr>
      <w:r w:rsidRPr="00123FCC">
        <w:rPr>
          <w:sz w:val="24"/>
          <w:szCs w:val="24"/>
          <w:lang w:eastAsia="en-IE"/>
        </w:rPr>
        <w:t xml:space="preserve">Use this information to compare the </w:t>
      </w:r>
      <w:r w:rsidRPr="00123FCC">
        <w:rPr>
          <w:bCs/>
          <w:i/>
          <w:iCs/>
          <w:sz w:val="24"/>
          <w:szCs w:val="24"/>
          <w:lang w:eastAsia="en-IE"/>
        </w:rPr>
        <w:t xml:space="preserve">density </w:t>
      </w:r>
      <w:r w:rsidRPr="00123FCC">
        <w:rPr>
          <w:sz w:val="24"/>
          <w:szCs w:val="24"/>
          <w:lang w:eastAsia="en-IE"/>
        </w:rPr>
        <w:t xml:space="preserve">of </w:t>
      </w:r>
      <w:r w:rsidRPr="00123FCC">
        <w:rPr>
          <w:bCs/>
          <w:i/>
          <w:iCs/>
          <w:sz w:val="24"/>
          <w:szCs w:val="24"/>
          <w:lang w:eastAsia="en-IE"/>
        </w:rPr>
        <w:t xml:space="preserve">ice </w:t>
      </w:r>
      <w:r w:rsidRPr="00123FCC">
        <w:rPr>
          <w:sz w:val="24"/>
          <w:szCs w:val="24"/>
          <w:lang w:eastAsia="en-IE"/>
        </w:rPr>
        <w:t>with</w:t>
      </w:r>
    </w:p>
    <w:p w:rsidR="00B11C5A" w:rsidRPr="00123FCC" w:rsidRDefault="00B11C5A" w:rsidP="00B11C5A">
      <w:pPr>
        <w:pStyle w:val="NoSpacing"/>
        <w:numPr>
          <w:ilvl w:val="0"/>
          <w:numId w:val="21"/>
        </w:numPr>
        <w:rPr>
          <w:sz w:val="24"/>
          <w:szCs w:val="24"/>
          <w:lang w:eastAsia="en-IE"/>
        </w:rPr>
      </w:pPr>
      <w:r w:rsidRPr="00123FCC">
        <w:rPr>
          <w:sz w:val="24"/>
          <w:szCs w:val="24"/>
          <w:lang w:eastAsia="en-IE"/>
        </w:rPr>
        <w:t xml:space="preserve">the </w:t>
      </w:r>
      <w:r w:rsidRPr="00123FCC">
        <w:rPr>
          <w:bCs/>
          <w:i/>
          <w:iCs/>
          <w:sz w:val="24"/>
          <w:szCs w:val="24"/>
          <w:lang w:eastAsia="en-IE"/>
        </w:rPr>
        <w:t xml:space="preserve">density </w:t>
      </w:r>
      <w:r w:rsidRPr="00123FCC">
        <w:rPr>
          <w:sz w:val="24"/>
          <w:szCs w:val="24"/>
          <w:lang w:eastAsia="en-IE"/>
        </w:rPr>
        <w:t xml:space="preserve">of </w:t>
      </w:r>
      <w:r w:rsidRPr="00123FCC">
        <w:rPr>
          <w:bCs/>
          <w:i/>
          <w:iCs/>
          <w:sz w:val="24"/>
          <w:szCs w:val="24"/>
          <w:lang w:eastAsia="en-IE"/>
        </w:rPr>
        <w:t>water</w:t>
      </w:r>
      <w:r w:rsidRPr="00123FCC">
        <w:rPr>
          <w:sz w:val="24"/>
          <w:szCs w:val="24"/>
          <w:lang w:eastAsia="en-IE"/>
        </w:rPr>
        <w:t xml:space="preserve">; </w:t>
      </w:r>
    </w:p>
    <w:p w:rsidR="00B11C5A" w:rsidRPr="00123FCC" w:rsidRDefault="00B11C5A" w:rsidP="00B11C5A">
      <w:pPr>
        <w:pStyle w:val="NoSpacing"/>
        <w:numPr>
          <w:ilvl w:val="0"/>
          <w:numId w:val="21"/>
        </w:numPr>
        <w:rPr>
          <w:sz w:val="24"/>
          <w:szCs w:val="24"/>
        </w:rPr>
      </w:pPr>
      <w:proofErr w:type="gramStart"/>
      <w:r w:rsidRPr="00123FCC">
        <w:rPr>
          <w:sz w:val="24"/>
          <w:szCs w:val="24"/>
          <w:lang w:eastAsia="en-IE"/>
        </w:rPr>
        <w:t>the</w:t>
      </w:r>
      <w:proofErr w:type="gramEnd"/>
      <w:r w:rsidRPr="00123FCC">
        <w:rPr>
          <w:sz w:val="24"/>
          <w:szCs w:val="24"/>
          <w:lang w:eastAsia="en-IE"/>
        </w:rPr>
        <w:t xml:space="preserve"> </w:t>
      </w:r>
      <w:r w:rsidRPr="00123FCC">
        <w:rPr>
          <w:bCs/>
          <w:i/>
          <w:iCs/>
          <w:sz w:val="24"/>
          <w:szCs w:val="24"/>
          <w:lang w:eastAsia="en-IE"/>
        </w:rPr>
        <w:t xml:space="preserve">density </w:t>
      </w:r>
      <w:r w:rsidRPr="00123FCC">
        <w:rPr>
          <w:sz w:val="24"/>
          <w:szCs w:val="24"/>
          <w:lang w:eastAsia="en-IE"/>
        </w:rPr>
        <w:t xml:space="preserve">of </w:t>
      </w:r>
      <w:r w:rsidRPr="00123FCC">
        <w:rPr>
          <w:bCs/>
          <w:i/>
          <w:iCs/>
          <w:sz w:val="24"/>
          <w:szCs w:val="24"/>
          <w:lang w:eastAsia="en-IE"/>
        </w:rPr>
        <w:t>ethanol</w:t>
      </w:r>
      <w:r w:rsidRPr="00123FCC">
        <w:rPr>
          <w:sz w:val="24"/>
          <w:szCs w:val="24"/>
          <w:lang w:eastAsia="en-IE"/>
        </w:rPr>
        <w:t>.</w:t>
      </w:r>
    </w:p>
    <w:p w:rsidR="00B11C5A" w:rsidRPr="00B11C5A" w:rsidRDefault="00B11C5A" w:rsidP="00B11C5A">
      <w:pPr>
        <w:pStyle w:val="NoSpacing"/>
        <w:ind w:left="360"/>
        <w:rPr>
          <w:sz w:val="24"/>
          <w:szCs w:val="24"/>
          <w:lang w:eastAsia="en-IE"/>
        </w:rPr>
      </w:pPr>
    </w:p>
    <w:p w:rsidR="007364A7" w:rsidRPr="00123FCC" w:rsidRDefault="007364A7" w:rsidP="007364A7">
      <w:pPr>
        <w:pStyle w:val="NoSpacing"/>
        <w:jc w:val="center"/>
        <w:rPr>
          <w:b/>
          <w:sz w:val="24"/>
          <w:szCs w:val="24"/>
        </w:rPr>
      </w:pPr>
      <w:r w:rsidRPr="00123FCC">
        <w:rPr>
          <w:color w:val="000000"/>
          <w:sz w:val="24"/>
          <w:szCs w:val="24"/>
        </w:rPr>
        <w:br w:type="page"/>
      </w:r>
      <w:r w:rsidRPr="00123FCC">
        <w:rPr>
          <w:b/>
          <w:sz w:val="24"/>
          <w:szCs w:val="24"/>
        </w:rPr>
        <w:lastRenderedPageBreak/>
        <w:t>Exam Solutions</w:t>
      </w:r>
    </w:p>
    <w:p w:rsidR="007364A7" w:rsidRDefault="007364A7" w:rsidP="007364A7">
      <w:pPr>
        <w:pStyle w:val="NoSpacing"/>
        <w:numPr>
          <w:ilvl w:val="0"/>
          <w:numId w:val="14"/>
        </w:numPr>
        <w:rPr>
          <w:sz w:val="24"/>
          <w:szCs w:val="24"/>
        </w:rPr>
      </w:pPr>
    </w:p>
    <w:p w:rsidR="002A6A5F" w:rsidRDefault="002A6A5F" w:rsidP="002A6A5F">
      <w:pPr>
        <w:pStyle w:val="NoSpacing"/>
        <w:numPr>
          <w:ilvl w:val="0"/>
          <w:numId w:val="38"/>
        </w:numPr>
        <w:rPr>
          <w:sz w:val="24"/>
          <w:szCs w:val="24"/>
        </w:rPr>
      </w:pPr>
      <w:r>
        <w:rPr>
          <w:sz w:val="24"/>
          <w:szCs w:val="24"/>
        </w:rPr>
        <w:t>Density = Mass/Volume</w:t>
      </w:r>
    </w:p>
    <w:p w:rsidR="002A6A5F" w:rsidRDefault="002A6A5F" w:rsidP="002A6A5F">
      <w:pPr>
        <w:pStyle w:val="NoSpacing"/>
        <w:numPr>
          <w:ilvl w:val="0"/>
          <w:numId w:val="38"/>
        </w:numPr>
        <w:rPr>
          <w:sz w:val="24"/>
          <w:szCs w:val="24"/>
        </w:rPr>
      </w:pPr>
      <w:r>
        <w:rPr>
          <w:sz w:val="24"/>
          <w:szCs w:val="24"/>
        </w:rPr>
        <w:t>Density of the stone = 20/10 = 2 g/cm</w:t>
      </w:r>
      <w:r>
        <w:rPr>
          <w:sz w:val="24"/>
          <w:szCs w:val="24"/>
          <w:vertAlign w:val="superscript"/>
        </w:rPr>
        <w:t>3</w:t>
      </w:r>
    </w:p>
    <w:p w:rsidR="002A6A5F" w:rsidRDefault="002A6A5F" w:rsidP="007364A7">
      <w:pPr>
        <w:pStyle w:val="NoSpacing"/>
        <w:numPr>
          <w:ilvl w:val="0"/>
          <w:numId w:val="14"/>
        </w:numPr>
        <w:rPr>
          <w:sz w:val="24"/>
          <w:szCs w:val="24"/>
        </w:rPr>
      </w:pPr>
    </w:p>
    <w:p w:rsidR="002A6A5F" w:rsidRPr="00123FCC" w:rsidRDefault="005330FB" w:rsidP="002A6A5F">
      <w:pPr>
        <w:pStyle w:val="NoSpacing"/>
        <w:numPr>
          <w:ilvl w:val="0"/>
          <w:numId w:val="18"/>
        </w:numPr>
        <w:rPr>
          <w:sz w:val="24"/>
          <w:szCs w:val="24"/>
          <w:lang w:eastAsia="en-IE"/>
        </w:rPr>
      </w:pPr>
      <w:r>
        <w:rPr>
          <w:sz w:val="24"/>
          <w:szCs w:val="24"/>
        </w:rPr>
        <w:t xml:space="preserve">Volume = 5×1×2 = </w:t>
      </w:r>
      <w:r w:rsidR="002A6A5F" w:rsidRPr="00123FCC">
        <w:rPr>
          <w:sz w:val="24"/>
          <w:szCs w:val="24"/>
          <w:lang w:eastAsia="en-IE"/>
        </w:rPr>
        <w:t>10 cm</w:t>
      </w:r>
      <w:r w:rsidR="002A6A5F" w:rsidRPr="00123FCC">
        <w:rPr>
          <w:sz w:val="24"/>
          <w:szCs w:val="24"/>
          <w:vertAlign w:val="superscript"/>
          <w:lang w:eastAsia="en-IE"/>
        </w:rPr>
        <w:t xml:space="preserve">3 </w:t>
      </w:r>
      <w:r w:rsidR="002A6A5F" w:rsidRPr="00123FCC">
        <w:rPr>
          <w:sz w:val="24"/>
          <w:szCs w:val="24"/>
          <w:lang w:eastAsia="en-IE"/>
        </w:rPr>
        <w:t xml:space="preserve"> </w:t>
      </w:r>
    </w:p>
    <w:p w:rsidR="002A6A5F" w:rsidRPr="00123FCC" w:rsidRDefault="005330FB" w:rsidP="002A6A5F">
      <w:pPr>
        <w:pStyle w:val="NoSpacing"/>
        <w:numPr>
          <w:ilvl w:val="0"/>
          <w:numId w:val="18"/>
        </w:numPr>
        <w:rPr>
          <w:sz w:val="24"/>
          <w:szCs w:val="24"/>
          <w:lang w:eastAsia="en-IE"/>
        </w:rPr>
      </w:pPr>
      <w:r>
        <w:rPr>
          <w:sz w:val="24"/>
          <w:szCs w:val="24"/>
          <w:lang w:eastAsia="en-IE"/>
        </w:rPr>
        <w:t>Density = 21/10 = 2.1 g/</w:t>
      </w:r>
      <w:r w:rsidR="002A6A5F" w:rsidRPr="00123FCC">
        <w:rPr>
          <w:sz w:val="24"/>
          <w:szCs w:val="24"/>
          <w:lang w:eastAsia="en-IE"/>
        </w:rPr>
        <w:t>cm</w:t>
      </w:r>
      <w:r w:rsidR="002A6A5F" w:rsidRPr="00123FCC">
        <w:rPr>
          <w:sz w:val="24"/>
          <w:szCs w:val="24"/>
          <w:vertAlign w:val="superscript"/>
          <w:lang w:eastAsia="en-IE"/>
        </w:rPr>
        <w:t>3</w:t>
      </w:r>
      <w:r w:rsidR="002A6A5F" w:rsidRPr="00123FCC">
        <w:rPr>
          <w:sz w:val="24"/>
          <w:szCs w:val="24"/>
          <w:lang w:eastAsia="en-IE"/>
        </w:rPr>
        <w:t xml:space="preserve"> </w:t>
      </w:r>
    </w:p>
    <w:p w:rsidR="004720B1" w:rsidRDefault="004720B1" w:rsidP="004720B1">
      <w:pPr>
        <w:pStyle w:val="NoSpacing"/>
        <w:numPr>
          <w:ilvl w:val="0"/>
          <w:numId w:val="14"/>
        </w:numPr>
        <w:rPr>
          <w:sz w:val="24"/>
          <w:szCs w:val="24"/>
        </w:rPr>
      </w:pPr>
    </w:p>
    <w:p w:rsidR="00561FD2" w:rsidRDefault="00561FD2" w:rsidP="00561FD2">
      <w:pPr>
        <w:pStyle w:val="NoSpacing"/>
        <w:numPr>
          <w:ilvl w:val="0"/>
          <w:numId w:val="40"/>
        </w:numPr>
        <w:rPr>
          <w:sz w:val="24"/>
          <w:szCs w:val="24"/>
        </w:rPr>
      </w:pPr>
      <w:r>
        <w:rPr>
          <w:sz w:val="24"/>
          <w:szCs w:val="24"/>
        </w:rPr>
        <w:t>Volume = 90 – 70 = 20 cm</w:t>
      </w:r>
      <w:r>
        <w:rPr>
          <w:sz w:val="24"/>
          <w:szCs w:val="24"/>
          <w:vertAlign w:val="superscript"/>
        </w:rPr>
        <w:t>3</w:t>
      </w:r>
    </w:p>
    <w:p w:rsidR="00561FD2" w:rsidRPr="00561FD2" w:rsidRDefault="00561FD2" w:rsidP="00561FD2">
      <w:pPr>
        <w:pStyle w:val="NoSpacing"/>
        <w:numPr>
          <w:ilvl w:val="0"/>
          <w:numId w:val="40"/>
        </w:numPr>
        <w:rPr>
          <w:sz w:val="24"/>
          <w:szCs w:val="24"/>
        </w:rPr>
      </w:pPr>
      <w:r>
        <w:rPr>
          <w:sz w:val="24"/>
          <w:szCs w:val="24"/>
        </w:rPr>
        <w:t>Density = mass/volume = 40/20 = 2 g/cm</w:t>
      </w:r>
      <w:r>
        <w:rPr>
          <w:sz w:val="24"/>
          <w:szCs w:val="24"/>
          <w:vertAlign w:val="superscript"/>
        </w:rPr>
        <w:t>3</w:t>
      </w:r>
    </w:p>
    <w:p w:rsidR="00561FD2" w:rsidRDefault="00561FD2" w:rsidP="00561FD2">
      <w:pPr>
        <w:pStyle w:val="NoSpacing"/>
        <w:numPr>
          <w:ilvl w:val="0"/>
          <w:numId w:val="40"/>
        </w:numPr>
        <w:rPr>
          <w:sz w:val="24"/>
          <w:szCs w:val="24"/>
        </w:rPr>
      </w:pPr>
      <w:r>
        <w:rPr>
          <w:sz w:val="24"/>
          <w:szCs w:val="24"/>
        </w:rPr>
        <w:t>g/cm</w:t>
      </w:r>
      <w:r>
        <w:rPr>
          <w:sz w:val="24"/>
          <w:szCs w:val="24"/>
          <w:vertAlign w:val="superscript"/>
        </w:rPr>
        <w:t>3</w:t>
      </w:r>
    </w:p>
    <w:p w:rsidR="00561FD2" w:rsidRDefault="00561FD2" w:rsidP="004720B1">
      <w:pPr>
        <w:pStyle w:val="NoSpacing"/>
        <w:numPr>
          <w:ilvl w:val="0"/>
          <w:numId w:val="14"/>
        </w:numPr>
        <w:rPr>
          <w:sz w:val="24"/>
          <w:szCs w:val="24"/>
        </w:rPr>
      </w:pPr>
    </w:p>
    <w:p w:rsidR="005330FB" w:rsidRPr="00123FCC" w:rsidRDefault="005330FB" w:rsidP="005330FB">
      <w:pPr>
        <w:pStyle w:val="NoSpacing"/>
        <w:numPr>
          <w:ilvl w:val="0"/>
          <w:numId w:val="26"/>
        </w:numPr>
        <w:rPr>
          <w:sz w:val="24"/>
          <w:szCs w:val="24"/>
          <w:lang w:eastAsia="en-IE"/>
        </w:rPr>
      </w:pPr>
      <w:r w:rsidRPr="00123FCC">
        <w:rPr>
          <w:sz w:val="24"/>
          <w:szCs w:val="24"/>
          <w:lang w:eastAsia="en-IE"/>
        </w:rPr>
        <w:t>Electronic balance / weighing scales</w:t>
      </w:r>
    </w:p>
    <w:p w:rsidR="005330FB" w:rsidRPr="00123FCC" w:rsidRDefault="005330FB" w:rsidP="005330FB">
      <w:pPr>
        <w:pStyle w:val="NoSpacing"/>
        <w:numPr>
          <w:ilvl w:val="0"/>
          <w:numId w:val="26"/>
        </w:numPr>
        <w:rPr>
          <w:sz w:val="24"/>
          <w:szCs w:val="24"/>
          <w:lang w:eastAsia="en-IE"/>
        </w:rPr>
      </w:pPr>
      <w:r w:rsidRPr="00123FCC">
        <w:rPr>
          <w:sz w:val="24"/>
          <w:szCs w:val="24"/>
          <w:lang w:eastAsia="en-IE"/>
        </w:rPr>
        <w:t>Density = 14.7</w:t>
      </w:r>
      <w:r w:rsidRPr="00123FCC">
        <w:rPr>
          <w:rFonts w:eastAsia="SymbolMT"/>
          <w:sz w:val="24"/>
          <w:szCs w:val="24"/>
        </w:rPr>
        <w:t>÷</w:t>
      </w:r>
      <w:r w:rsidRPr="00123FCC">
        <w:rPr>
          <w:sz w:val="24"/>
          <w:szCs w:val="24"/>
          <w:lang w:eastAsia="en-IE"/>
        </w:rPr>
        <w:t xml:space="preserve">7 = 2.1 </w:t>
      </w:r>
    </w:p>
    <w:p w:rsidR="005330FB" w:rsidRPr="00123FCC" w:rsidRDefault="005330FB" w:rsidP="005330FB">
      <w:pPr>
        <w:pStyle w:val="NoSpacing"/>
        <w:numPr>
          <w:ilvl w:val="0"/>
          <w:numId w:val="26"/>
        </w:numPr>
        <w:rPr>
          <w:sz w:val="24"/>
          <w:szCs w:val="24"/>
          <w:lang w:eastAsia="en-IE"/>
        </w:rPr>
      </w:pPr>
      <w:r w:rsidRPr="00123FCC">
        <w:rPr>
          <w:sz w:val="24"/>
          <w:szCs w:val="24"/>
          <w:lang w:eastAsia="en-IE"/>
        </w:rPr>
        <w:t>Unit = g/cm</w:t>
      </w:r>
      <w:r w:rsidRPr="00123FCC">
        <w:rPr>
          <w:sz w:val="24"/>
          <w:szCs w:val="24"/>
          <w:vertAlign w:val="superscript"/>
          <w:lang w:eastAsia="en-IE"/>
        </w:rPr>
        <w:t>3</w:t>
      </w:r>
    </w:p>
    <w:p w:rsidR="002A6A5F" w:rsidRDefault="002A6A5F" w:rsidP="004720B1">
      <w:pPr>
        <w:pStyle w:val="NoSpacing"/>
        <w:numPr>
          <w:ilvl w:val="0"/>
          <w:numId w:val="14"/>
        </w:numPr>
        <w:rPr>
          <w:sz w:val="24"/>
          <w:szCs w:val="24"/>
        </w:rPr>
      </w:pPr>
    </w:p>
    <w:p w:rsidR="005330FB" w:rsidRPr="00123FCC" w:rsidRDefault="005330FB" w:rsidP="005330FB">
      <w:pPr>
        <w:pStyle w:val="NoSpacing"/>
        <w:numPr>
          <w:ilvl w:val="0"/>
          <w:numId w:val="24"/>
        </w:numPr>
        <w:rPr>
          <w:sz w:val="24"/>
          <w:szCs w:val="24"/>
        </w:rPr>
      </w:pPr>
      <w:r w:rsidRPr="00123FCC">
        <w:rPr>
          <w:bCs/>
          <w:sz w:val="24"/>
          <w:szCs w:val="24"/>
        </w:rPr>
        <w:t xml:space="preserve">Item A is an </w:t>
      </w:r>
      <w:r w:rsidRPr="00123FCC">
        <w:rPr>
          <w:sz w:val="24"/>
          <w:szCs w:val="24"/>
        </w:rPr>
        <w:t xml:space="preserve">overflow can </w:t>
      </w:r>
    </w:p>
    <w:p w:rsidR="005330FB" w:rsidRPr="00123FCC" w:rsidRDefault="005330FB" w:rsidP="005330FB">
      <w:pPr>
        <w:pStyle w:val="NoSpacing"/>
        <w:ind w:left="360"/>
        <w:rPr>
          <w:sz w:val="24"/>
          <w:szCs w:val="24"/>
        </w:rPr>
      </w:pPr>
      <w:r w:rsidRPr="00123FCC">
        <w:rPr>
          <w:bCs/>
          <w:sz w:val="24"/>
          <w:szCs w:val="24"/>
        </w:rPr>
        <w:t xml:space="preserve">Item B is a </w:t>
      </w:r>
      <w:r w:rsidRPr="00123FCC">
        <w:rPr>
          <w:sz w:val="24"/>
          <w:szCs w:val="24"/>
        </w:rPr>
        <w:t>graduated cylinder</w:t>
      </w:r>
    </w:p>
    <w:p w:rsidR="005330FB" w:rsidRPr="00123FCC" w:rsidRDefault="005330FB" w:rsidP="005330FB">
      <w:pPr>
        <w:pStyle w:val="NoSpacing"/>
        <w:numPr>
          <w:ilvl w:val="0"/>
          <w:numId w:val="24"/>
        </w:numPr>
        <w:rPr>
          <w:sz w:val="24"/>
          <w:szCs w:val="24"/>
        </w:rPr>
      </w:pPr>
      <w:r w:rsidRPr="00123FCC">
        <w:rPr>
          <w:sz w:val="24"/>
          <w:szCs w:val="24"/>
        </w:rPr>
        <w:t xml:space="preserve"> </w:t>
      </w:r>
      <w:r w:rsidRPr="00123FCC">
        <w:rPr>
          <w:bCs/>
          <w:sz w:val="24"/>
          <w:szCs w:val="24"/>
        </w:rPr>
        <w:t xml:space="preserve">Density = </w:t>
      </w:r>
      <w:r w:rsidRPr="00123FCC">
        <w:rPr>
          <w:sz w:val="24"/>
          <w:szCs w:val="24"/>
        </w:rPr>
        <w:t>175/125 = 1.4  g/cm</w:t>
      </w:r>
      <w:r w:rsidRPr="00123FCC">
        <w:rPr>
          <w:sz w:val="24"/>
          <w:szCs w:val="24"/>
          <w:vertAlign w:val="superscript"/>
        </w:rPr>
        <w:t>3</w:t>
      </w:r>
    </w:p>
    <w:p w:rsidR="005330FB" w:rsidRPr="00123FCC" w:rsidRDefault="005330FB" w:rsidP="005330FB">
      <w:pPr>
        <w:pStyle w:val="NoSpacing"/>
        <w:numPr>
          <w:ilvl w:val="0"/>
          <w:numId w:val="24"/>
        </w:numPr>
        <w:rPr>
          <w:bCs/>
          <w:sz w:val="24"/>
          <w:szCs w:val="24"/>
          <w:lang w:eastAsia="en-IE"/>
        </w:rPr>
      </w:pPr>
      <w:r w:rsidRPr="00123FCC">
        <w:rPr>
          <w:bCs/>
          <w:sz w:val="24"/>
          <w:szCs w:val="24"/>
          <w:lang w:eastAsia="en-IE"/>
        </w:rPr>
        <w:t>Because it is denser than water</w:t>
      </w:r>
    </w:p>
    <w:p w:rsidR="005330FB" w:rsidRPr="00D261DE" w:rsidRDefault="005330FB" w:rsidP="005330FB">
      <w:pPr>
        <w:pStyle w:val="NoSpacing"/>
        <w:numPr>
          <w:ilvl w:val="0"/>
          <w:numId w:val="14"/>
        </w:numPr>
        <w:rPr>
          <w:b/>
          <w:sz w:val="24"/>
          <w:szCs w:val="24"/>
          <w:lang w:eastAsia="en-IE"/>
        </w:rPr>
      </w:pPr>
      <w:r>
        <w:rPr>
          <w:sz w:val="24"/>
          <w:szCs w:val="24"/>
        </w:rPr>
        <w:t xml:space="preserve">Because the </w:t>
      </w:r>
      <w:r w:rsidRPr="00D261DE">
        <w:rPr>
          <w:sz w:val="24"/>
          <w:szCs w:val="24"/>
        </w:rPr>
        <w:t>air expands</w:t>
      </w:r>
      <w:r>
        <w:rPr>
          <w:sz w:val="24"/>
          <w:szCs w:val="24"/>
        </w:rPr>
        <w:t xml:space="preserve"> and becomes less dense </w:t>
      </w:r>
      <w:r w:rsidRPr="00D261DE">
        <w:rPr>
          <w:sz w:val="24"/>
          <w:szCs w:val="24"/>
        </w:rPr>
        <w:t xml:space="preserve">/ air outside denser </w:t>
      </w:r>
    </w:p>
    <w:p w:rsidR="004720B1" w:rsidRPr="004720B1" w:rsidRDefault="004720B1" w:rsidP="004720B1">
      <w:pPr>
        <w:pStyle w:val="NoSpacing"/>
        <w:numPr>
          <w:ilvl w:val="0"/>
          <w:numId w:val="14"/>
        </w:numPr>
        <w:rPr>
          <w:b/>
          <w:sz w:val="24"/>
          <w:szCs w:val="24"/>
          <w:lang w:eastAsia="en-IE"/>
        </w:rPr>
      </w:pPr>
      <w:r w:rsidRPr="004720B1">
        <w:rPr>
          <w:sz w:val="24"/>
          <w:szCs w:val="24"/>
          <w:lang w:eastAsia="en-IE"/>
        </w:rPr>
        <w:t>They have a lower density than water.</w:t>
      </w:r>
    </w:p>
    <w:p w:rsidR="00D261DE" w:rsidRPr="004720B1" w:rsidRDefault="00D261DE" w:rsidP="004720B1">
      <w:pPr>
        <w:pStyle w:val="NoSpacing"/>
        <w:numPr>
          <w:ilvl w:val="0"/>
          <w:numId w:val="14"/>
        </w:numPr>
        <w:rPr>
          <w:b/>
          <w:sz w:val="24"/>
          <w:szCs w:val="24"/>
          <w:lang w:eastAsia="en-IE"/>
        </w:rPr>
      </w:pPr>
    </w:p>
    <w:p w:rsidR="007364A7" w:rsidRPr="00123FCC" w:rsidRDefault="007364A7" w:rsidP="007364A7">
      <w:pPr>
        <w:pStyle w:val="NoSpacing"/>
        <w:numPr>
          <w:ilvl w:val="0"/>
          <w:numId w:val="22"/>
        </w:numPr>
        <w:rPr>
          <w:sz w:val="24"/>
          <w:szCs w:val="24"/>
        </w:rPr>
      </w:pPr>
      <w:r w:rsidRPr="00123FCC">
        <w:rPr>
          <w:sz w:val="24"/>
          <w:szCs w:val="24"/>
        </w:rPr>
        <w:t xml:space="preserve">Ice is less dense than water </w:t>
      </w:r>
    </w:p>
    <w:p w:rsidR="007364A7" w:rsidRPr="00123FCC" w:rsidRDefault="007364A7" w:rsidP="007364A7">
      <w:pPr>
        <w:pStyle w:val="NoSpacing"/>
        <w:numPr>
          <w:ilvl w:val="0"/>
          <w:numId w:val="22"/>
        </w:numPr>
        <w:rPr>
          <w:sz w:val="24"/>
          <w:szCs w:val="24"/>
        </w:rPr>
      </w:pPr>
      <w:r w:rsidRPr="00123FCC">
        <w:rPr>
          <w:sz w:val="24"/>
          <w:szCs w:val="24"/>
        </w:rPr>
        <w:t xml:space="preserve">Ice is more dense than ethanol </w:t>
      </w:r>
    </w:p>
    <w:p w:rsidR="007364A7" w:rsidRDefault="007364A7" w:rsidP="00D261DE">
      <w:pPr>
        <w:pStyle w:val="NoSpacing"/>
        <w:rPr>
          <w:sz w:val="24"/>
          <w:szCs w:val="24"/>
        </w:rPr>
      </w:pPr>
    </w:p>
    <w:p w:rsidR="00D261DE" w:rsidRPr="00123FCC" w:rsidRDefault="00D261DE" w:rsidP="00D261DE">
      <w:pPr>
        <w:pStyle w:val="NoSpacing"/>
        <w:rPr>
          <w:sz w:val="24"/>
          <w:szCs w:val="24"/>
        </w:rPr>
      </w:pPr>
    </w:p>
    <w:p w:rsidR="005330FB" w:rsidRDefault="005330FB" w:rsidP="005330FB">
      <w:pPr>
        <w:pStyle w:val="NoSpacing"/>
        <w:rPr>
          <w:b/>
          <w:sz w:val="24"/>
          <w:szCs w:val="24"/>
        </w:rPr>
      </w:pPr>
    </w:p>
    <w:p w:rsidR="005330FB" w:rsidRDefault="005330FB" w:rsidP="005330FB">
      <w:pPr>
        <w:pStyle w:val="NoSpacing"/>
        <w:rPr>
          <w:b/>
          <w:sz w:val="24"/>
          <w:szCs w:val="24"/>
        </w:rPr>
      </w:pPr>
    </w:p>
    <w:p w:rsidR="005330FB" w:rsidRDefault="005330FB" w:rsidP="005330FB">
      <w:pPr>
        <w:pStyle w:val="NoSpacing"/>
        <w:rPr>
          <w:b/>
          <w:sz w:val="24"/>
          <w:szCs w:val="24"/>
        </w:rPr>
      </w:pPr>
    </w:p>
    <w:p w:rsidR="005330FB" w:rsidRDefault="005330FB" w:rsidP="005330FB">
      <w:pPr>
        <w:pStyle w:val="NoSpacing"/>
        <w:rPr>
          <w:b/>
          <w:sz w:val="24"/>
          <w:szCs w:val="24"/>
        </w:rPr>
      </w:pPr>
    </w:p>
    <w:p w:rsidR="007364A7" w:rsidRPr="00123FCC" w:rsidRDefault="00B11C5A" w:rsidP="005330FB">
      <w:pPr>
        <w:pStyle w:val="NoSpacing"/>
        <w:jc w:val="center"/>
        <w:rPr>
          <w:b/>
          <w:sz w:val="24"/>
          <w:szCs w:val="24"/>
        </w:rPr>
      </w:pPr>
      <w:r>
        <w:rPr>
          <w:b/>
          <w:sz w:val="24"/>
          <w:szCs w:val="24"/>
        </w:rPr>
        <w:t>Extra</w:t>
      </w:r>
      <w:r w:rsidR="007364A7" w:rsidRPr="00123FCC">
        <w:rPr>
          <w:b/>
          <w:sz w:val="24"/>
          <w:szCs w:val="24"/>
        </w:rPr>
        <w:t xml:space="preserve"> Questions: Density</w:t>
      </w:r>
    </w:p>
    <w:p w:rsidR="007364A7" w:rsidRPr="00123FCC" w:rsidRDefault="007364A7" w:rsidP="007364A7">
      <w:pPr>
        <w:pStyle w:val="NoSpacing"/>
        <w:numPr>
          <w:ilvl w:val="0"/>
          <w:numId w:val="28"/>
        </w:numPr>
        <w:rPr>
          <w:sz w:val="24"/>
          <w:szCs w:val="24"/>
        </w:rPr>
      </w:pPr>
      <w:r w:rsidRPr="00123FCC">
        <w:rPr>
          <w:sz w:val="24"/>
          <w:szCs w:val="24"/>
        </w:rPr>
        <w:t>What is meant by the term ‘density’?</w:t>
      </w:r>
    </w:p>
    <w:p w:rsidR="007364A7" w:rsidRPr="00123FCC" w:rsidRDefault="007364A7" w:rsidP="007364A7">
      <w:pPr>
        <w:pStyle w:val="NoSpacing"/>
        <w:rPr>
          <w:sz w:val="24"/>
          <w:szCs w:val="24"/>
        </w:rPr>
      </w:pPr>
    </w:p>
    <w:p w:rsidR="007364A7" w:rsidRPr="00123FCC" w:rsidRDefault="007364A7" w:rsidP="007364A7">
      <w:pPr>
        <w:pStyle w:val="NoSpacing"/>
        <w:numPr>
          <w:ilvl w:val="0"/>
          <w:numId w:val="28"/>
        </w:numPr>
        <w:rPr>
          <w:sz w:val="24"/>
          <w:szCs w:val="24"/>
        </w:rPr>
      </w:pPr>
      <w:r w:rsidRPr="00123FCC">
        <w:rPr>
          <w:sz w:val="24"/>
          <w:szCs w:val="24"/>
        </w:rPr>
        <w:t>Draw a diagram of the apparatus used to measure the density of a regularly-shaped object.</w:t>
      </w:r>
    </w:p>
    <w:p w:rsidR="007364A7" w:rsidRPr="00123FCC" w:rsidRDefault="007364A7" w:rsidP="007364A7">
      <w:pPr>
        <w:pStyle w:val="NoSpacing"/>
        <w:ind w:left="360"/>
        <w:rPr>
          <w:sz w:val="24"/>
          <w:szCs w:val="24"/>
        </w:rPr>
      </w:pPr>
    </w:p>
    <w:p w:rsidR="007364A7" w:rsidRPr="00123FCC" w:rsidRDefault="007364A7" w:rsidP="007364A7">
      <w:pPr>
        <w:pStyle w:val="NoSpacing"/>
        <w:numPr>
          <w:ilvl w:val="0"/>
          <w:numId w:val="28"/>
        </w:numPr>
        <w:rPr>
          <w:sz w:val="24"/>
          <w:szCs w:val="24"/>
        </w:rPr>
      </w:pPr>
      <w:r w:rsidRPr="00123FCC">
        <w:rPr>
          <w:sz w:val="24"/>
          <w:szCs w:val="24"/>
        </w:rPr>
        <w:t>Draw a diagram of the apparatus used to measure the density of an irregular-shaped object.</w:t>
      </w:r>
    </w:p>
    <w:p w:rsidR="007364A7" w:rsidRPr="00123FCC" w:rsidRDefault="007364A7" w:rsidP="007364A7">
      <w:pPr>
        <w:pStyle w:val="NoSpacing"/>
        <w:ind w:left="360"/>
        <w:rPr>
          <w:sz w:val="24"/>
          <w:szCs w:val="24"/>
        </w:rPr>
      </w:pPr>
    </w:p>
    <w:p w:rsidR="007364A7" w:rsidRPr="00123FCC" w:rsidRDefault="007364A7" w:rsidP="007364A7">
      <w:pPr>
        <w:pStyle w:val="NoSpacing"/>
        <w:numPr>
          <w:ilvl w:val="0"/>
          <w:numId w:val="28"/>
        </w:numPr>
        <w:rPr>
          <w:sz w:val="24"/>
          <w:szCs w:val="24"/>
        </w:rPr>
      </w:pPr>
      <w:r w:rsidRPr="00123FCC">
        <w:rPr>
          <w:sz w:val="24"/>
          <w:szCs w:val="24"/>
        </w:rPr>
        <w:t>Draw a diagram of the apparatus used to measure the density of a liquid.</w:t>
      </w:r>
    </w:p>
    <w:p w:rsidR="007364A7" w:rsidRPr="00123FCC" w:rsidRDefault="007364A7" w:rsidP="007364A7">
      <w:pPr>
        <w:pStyle w:val="NoSpacing"/>
        <w:ind w:left="360"/>
        <w:rPr>
          <w:sz w:val="24"/>
          <w:szCs w:val="24"/>
        </w:rPr>
      </w:pPr>
    </w:p>
    <w:p w:rsidR="007364A7" w:rsidRPr="00123FCC" w:rsidRDefault="007364A7" w:rsidP="007364A7">
      <w:pPr>
        <w:pStyle w:val="NoSpacing"/>
        <w:numPr>
          <w:ilvl w:val="0"/>
          <w:numId w:val="28"/>
        </w:numPr>
        <w:rPr>
          <w:sz w:val="24"/>
          <w:szCs w:val="24"/>
        </w:rPr>
      </w:pPr>
      <w:r w:rsidRPr="00123FCC">
        <w:rPr>
          <w:sz w:val="24"/>
          <w:szCs w:val="24"/>
        </w:rPr>
        <w:t>A stone has a mass of 120 g and a volume of 20 cm</w:t>
      </w:r>
      <w:r w:rsidRPr="00123FCC">
        <w:rPr>
          <w:sz w:val="24"/>
          <w:szCs w:val="24"/>
          <w:vertAlign w:val="superscript"/>
        </w:rPr>
        <w:t>3</w:t>
      </w:r>
      <w:r w:rsidRPr="00123FCC">
        <w:rPr>
          <w:sz w:val="24"/>
          <w:szCs w:val="24"/>
        </w:rPr>
        <w:t>, what is the density of the stone?</w:t>
      </w:r>
    </w:p>
    <w:p w:rsidR="007364A7" w:rsidRPr="00123FCC" w:rsidRDefault="007364A7" w:rsidP="007364A7">
      <w:pPr>
        <w:pStyle w:val="NoSpacing"/>
        <w:rPr>
          <w:sz w:val="24"/>
          <w:szCs w:val="24"/>
        </w:rPr>
      </w:pPr>
    </w:p>
    <w:p w:rsidR="005330FB" w:rsidRDefault="007364A7" w:rsidP="005330FB">
      <w:pPr>
        <w:pStyle w:val="NoSpacing"/>
        <w:numPr>
          <w:ilvl w:val="0"/>
          <w:numId w:val="28"/>
        </w:numPr>
        <w:rPr>
          <w:sz w:val="24"/>
          <w:szCs w:val="24"/>
        </w:rPr>
      </w:pPr>
      <w:r w:rsidRPr="00123FCC">
        <w:rPr>
          <w:sz w:val="24"/>
          <w:szCs w:val="24"/>
        </w:rPr>
        <w:t>What is the density of an object which has a mass of 20 kg and whose volume is 4 m</w:t>
      </w:r>
      <w:r w:rsidRPr="00123FCC">
        <w:rPr>
          <w:sz w:val="24"/>
          <w:szCs w:val="24"/>
          <w:vertAlign w:val="superscript"/>
        </w:rPr>
        <w:t>3</w:t>
      </w:r>
      <w:r w:rsidRPr="00123FCC">
        <w:rPr>
          <w:sz w:val="24"/>
          <w:szCs w:val="24"/>
        </w:rPr>
        <w:t>?</w:t>
      </w:r>
    </w:p>
    <w:p w:rsidR="005330FB" w:rsidRPr="005330FB" w:rsidRDefault="005330FB" w:rsidP="005330FB">
      <w:pPr>
        <w:pStyle w:val="NoSpacing"/>
        <w:rPr>
          <w:sz w:val="24"/>
          <w:szCs w:val="24"/>
        </w:rPr>
      </w:pPr>
    </w:p>
    <w:p w:rsidR="007364A7" w:rsidRPr="005330FB" w:rsidRDefault="007364A7" w:rsidP="009F5174">
      <w:pPr>
        <w:pStyle w:val="NoSpacing"/>
        <w:numPr>
          <w:ilvl w:val="0"/>
          <w:numId w:val="28"/>
        </w:numPr>
        <w:rPr>
          <w:sz w:val="24"/>
          <w:szCs w:val="24"/>
        </w:rPr>
      </w:pPr>
      <w:r w:rsidRPr="005330FB">
        <w:rPr>
          <w:sz w:val="24"/>
          <w:szCs w:val="24"/>
        </w:rPr>
        <w:t xml:space="preserve">A student measured the </w:t>
      </w:r>
      <w:proofErr w:type="gramStart"/>
      <w:r w:rsidRPr="005330FB">
        <w:rPr>
          <w:sz w:val="24"/>
          <w:szCs w:val="24"/>
        </w:rPr>
        <w:t>density  of</w:t>
      </w:r>
      <w:proofErr w:type="gramEnd"/>
      <w:r w:rsidRPr="005330FB">
        <w:rPr>
          <w:sz w:val="24"/>
          <w:szCs w:val="24"/>
        </w:rPr>
        <w:t xml:space="preserve"> a number of substances. The results are shown in the table below.</w:t>
      </w:r>
      <w:r w:rsidR="009F5174" w:rsidRPr="009F5174">
        <w:t xml:space="preserve"> </w:t>
      </w:r>
      <w:r w:rsidR="009F5174" w:rsidRPr="00123FCC">
        <w:t>Identify two substances that would float in paraffin oil.</w:t>
      </w:r>
    </w:p>
    <w:p w:rsidR="00B11C5A" w:rsidRPr="00123FCC" w:rsidRDefault="00B11C5A" w:rsidP="007364A7">
      <w:pPr>
        <w:pStyle w:val="NoSpacing"/>
        <w:ind w:left="360"/>
        <w:rPr>
          <w:sz w:val="24"/>
          <w:szCs w:val="24"/>
        </w:rPr>
      </w:pPr>
    </w:p>
    <w:tbl>
      <w:tblPr>
        <w:tblW w:w="0" w:type="auto"/>
        <w:tblInd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1701"/>
      </w:tblGrid>
      <w:tr w:rsidR="007364A7" w:rsidRPr="00123FCC" w:rsidTr="009F5174">
        <w:tc>
          <w:tcPr>
            <w:tcW w:w="1515" w:type="dxa"/>
          </w:tcPr>
          <w:p w:rsidR="007364A7" w:rsidRPr="00123FCC" w:rsidRDefault="007364A7" w:rsidP="00B11C5A">
            <w:pPr>
              <w:pStyle w:val="NoSpacing"/>
            </w:pPr>
            <w:r w:rsidRPr="00123FCC">
              <w:t>Substance</w:t>
            </w:r>
          </w:p>
        </w:tc>
        <w:tc>
          <w:tcPr>
            <w:tcW w:w="1701" w:type="dxa"/>
          </w:tcPr>
          <w:p w:rsidR="007364A7" w:rsidRPr="00123FCC" w:rsidRDefault="007364A7" w:rsidP="00B11C5A">
            <w:pPr>
              <w:pStyle w:val="NoSpacing"/>
            </w:pPr>
            <w:r w:rsidRPr="00123FCC">
              <w:t>Density (g/cm</w:t>
            </w:r>
            <w:r w:rsidRPr="00123FCC">
              <w:rPr>
                <w:vertAlign w:val="superscript"/>
              </w:rPr>
              <w:t>3</w:t>
            </w:r>
            <w:r w:rsidRPr="00123FCC">
              <w:t>)</w:t>
            </w:r>
          </w:p>
        </w:tc>
      </w:tr>
      <w:tr w:rsidR="007364A7" w:rsidRPr="00123FCC" w:rsidTr="009F5174">
        <w:tc>
          <w:tcPr>
            <w:tcW w:w="1515" w:type="dxa"/>
          </w:tcPr>
          <w:p w:rsidR="007364A7" w:rsidRPr="00123FCC" w:rsidRDefault="007364A7" w:rsidP="00B11C5A">
            <w:pPr>
              <w:pStyle w:val="NoSpacing"/>
            </w:pPr>
            <w:r w:rsidRPr="00123FCC">
              <w:t>Cork</w:t>
            </w:r>
          </w:p>
        </w:tc>
        <w:tc>
          <w:tcPr>
            <w:tcW w:w="1701" w:type="dxa"/>
          </w:tcPr>
          <w:p w:rsidR="007364A7" w:rsidRPr="00123FCC" w:rsidRDefault="007364A7" w:rsidP="00B11C5A">
            <w:pPr>
              <w:pStyle w:val="NoSpacing"/>
            </w:pPr>
            <w:r w:rsidRPr="00123FCC">
              <w:t>0.3</w:t>
            </w:r>
          </w:p>
        </w:tc>
      </w:tr>
      <w:tr w:rsidR="007364A7" w:rsidRPr="00123FCC" w:rsidTr="009F5174">
        <w:tc>
          <w:tcPr>
            <w:tcW w:w="1515" w:type="dxa"/>
          </w:tcPr>
          <w:p w:rsidR="007364A7" w:rsidRPr="00123FCC" w:rsidRDefault="007364A7" w:rsidP="00B11C5A">
            <w:pPr>
              <w:pStyle w:val="NoSpacing"/>
            </w:pPr>
            <w:r w:rsidRPr="00123FCC">
              <w:t>Polystyrene</w:t>
            </w:r>
          </w:p>
        </w:tc>
        <w:tc>
          <w:tcPr>
            <w:tcW w:w="1701" w:type="dxa"/>
          </w:tcPr>
          <w:p w:rsidR="007364A7" w:rsidRPr="00123FCC" w:rsidRDefault="007364A7" w:rsidP="00B11C5A">
            <w:pPr>
              <w:pStyle w:val="NoSpacing"/>
            </w:pPr>
            <w:r w:rsidRPr="00123FCC">
              <w:t>0.03</w:t>
            </w:r>
          </w:p>
        </w:tc>
      </w:tr>
      <w:tr w:rsidR="007364A7" w:rsidRPr="00123FCC" w:rsidTr="009F5174">
        <w:tc>
          <w:tcPr>
            <w:tcW w:w="1515" w:type="dxa"/>
          </w:tcPr>
          <w:p w:rsidR="007364A7" w:rsidRPr="00123FCC" w:rsidRDefault="007364A7" w:rsidP="00B11C5A">
            <w:pPr>
              <w:pStyle w:val="NoSpacing"/>
            </w:pPr>
            <w:r w:rsidRPr="00123FCC">
              <w:t>Water</w:t>
            </w:r>
          </w:p>
        </w:tc>
        <w:tc>
          <w:tcPr>
            <w:tcW w:w="1701" w:type="dxa"/>
          </w:tcPr>
          <w:p w:rsidR="007364A7" w:rsidRPr="00123FCC" w:rsidRDefault="007364A7" w:rsidP="00B11C5A">
            <w:pPr>
              <w:pStyle w:val="NoSpacing"/>
            </w:pPr>
            <w:r w:rsidRPr="00123FCC">
              <w:t>1.0</w:t>
            </w:r>
          </w:p>
        </w:tc>
      </w:tr>
      <w:tr w:rsidR="007364A7" w:rsidRPr="00123FCC" w:rsidTr="009F5174">
        <w:tc>
          <w:tcPr>
            <w:tcW w:w="1515" w:type="dxa"/>
          </w:tcPr>
          <w:p w:rsidR="007364A7" w:rsidRPr="00123FCC" w:rsidRDefault="007364A7" w:rsidP="00B11C5A">
            <w:pPr>
              <w:pStyle w:val="NoSpacing"/>
            </w:pPr>
            <w:r w:rsidRPr="00123FCC">
              <w:t>Paraffin Oil</w:t>
            </w:r>
          </w:p>
        </w:tc>
        <w:tc>
          <w:tcPr>
            <w:tcW w:w="1701" w:type="dxa"/>
          </w:tcPr>
          <w:p w:rsidR="007364A7" w:rsidRPr="00123FCC" w:rsidRDefault="007364A7" w:rsidP="00B11C5A">
            <w:pPr>
              <w:pStyle w:val="NoSpacing"/>
            </w:pPr>
            <w:r w:rsidRPr="00123FCC">
              <w:t>0.7</w:t>
            </w:r>
          </w:p>
        </w:tc>
      </w:tr>
      <w:tr w:rsidR="007364A7" w:rsidRPr="00123FCC" w:rsidTr="009F5174">
        <w:tc>
          <w:tcPr>
            <w:tcW w:w="1515" w:type="dxa"/>
          </w:tcPr>
          <w:p w:rsidR="007364A7" w:rsidRPr="00123FCC" w:rsidRDefault="007364A7" w:rsidP="00B11C5A">
            <w:pPr>
              <w:pStyle w:val="NoSpacing"/>
            </w:pPr>
            <w:r w:rsidRPr="00123FCC">
              <w:t>Rubber</w:t>
            </w:r>
          </w:p>
        </w:tc>
        <w:tc>
          <w:tcPr>
            <w:tcW w:w="1701" w:type="dxa"/>
          </w:tcPr>
          <w:p w:rsidR="007364A7" w:rsidRPr="00123FCC" w:rsidRDefault="007364A7" w:rsidP="00B11C5A">
            <w:pPr>
              <w:pStyle w:val="NoSpacing"/>
            </w:pPr>
            <w:r w:rsidRPr="00123FCC">
              <w:t>1.1</w:t>
            </w:r>
          </w:p>
        </w:tc>
      </w:tr>
    </w:tbl>
    <w:p w:rsidR="00390DEC" w:rsidRDefault="00390DEC" w:rsidP="00FF5B89">
      <w:pPr>
        <w:pStyle w:val="NoSpacing"/>
        <w:rPr>
          <w:color w:val="000000"/>
          <w:sz w:val="24"/>
          <w:szCs w:val="24"/>
        </w:rPr>
      </w:pPr>
    </w:p>
    <w:p w:rsidR="00C74BF5" w:rsidRDefault="00390DEC" w:rsidP="00C74BF5">
      <w:pPr>
        <w:pStyle w:val="NoSpacing"/>
        <w:rPr>
          <w:b/>
        </w:rPr>
      </w:pPr>
      <w:r>
        <w:rPr>
          <w:color w:val="000000"/>
          <w:sz w:val="24"/>
          <w:szCs w:val="24"/>
        </w:rPr>
        <w:br w:type="page"/>
      </w:r>
      <w:r w:rsidR="00C74BF5">
        <w:rPr>
          <w:b/>
        </w:rPr>
        <w:lastRenderedPageBreak/>
        <w:t>Experiment: To measure the density of a regular-shaped object (wooden block)</w:t>
      </w:r>
    </w:p>
    <w:p w:rsidR="00C74BF5" w:rsidRDefault="00C74BF5" w:rsidP="00C74BF5">
      <w:pPr>
        <w:pStyle w:val="NoSpacing"/>
        <w:rPr>
          <w:bCs/>
        </w:rPr>
      </w:pPr>
      <w:r>
        <w:rPr>
          <w:b/>
          <w:bCs/>
        </w:rPr>
        <w:t>Questions</w:t>
      </w:r>
      <w:r>
        <w:rPr>
          <w:bCs/>
        </w:rPr>
        <w:t>:</w:t>
      </w:r>
    </w:p>
    <w:p w:rsidR="00C74BF5" w:rsidRDefault="00C74BF5" w:rsidP="00C74BF5">
      <w:pPr>
        <w:pStyle w:val="NoSpacing"/>
        <w:numPr>
          <w:ilvl w:val="0"/>
          <w:numId w:val="42"/>
        </w:numPr>
        <w:rPr>
          <w:bCs/>
        </w:rPr>
      </w:pPr>
      <w:r>
        <w:rPr>
          <w:bCs/>
        </w:rPr>
        <w:t>Was there any point in repeating the experiment with the third block?</w:t>
      </w:r>
    </w:p>
    <w:p w:rsidR="00C74BF5" w:rsidRDefault="00C74BF5" w:rsidP="00C74BF5">
      <w:pPr>
        <w:pStyle w:val="NoSpacing"/>
        <w:numPr>
          <w:ilvl w:val="0"/>
          <w:numId w:val="42"/>
        </w:numPr>
        <w:rPr>
          <w:bCs/>
        </w:rPr>
      </w:pPr>
      <w:r>
        <w:rPr>
          <w:bCs/>
        </w:rPr>
        <w:t xml:space="preserve">Look at your results for density – are they about the same? </w:t>
      </w:r>
    </w:p>
    <w:p w:rsidR="00C74BF5" w:rsidRDefault="00C74BF5" w:rsidP="00C74BF5">
      <w:pPr>
        <w:pStyle w:val="NoSpacing"/>
        <w:numPr>
          <w:ilvl w:val="0"/>
          <w:numId w:val="42"/>
        </w:numPr>
        <w:rPr>
          <w:bCs/>
        </w:rPr>
      </w:pPr>
      <w:r>
        <w:rPr>
          <w:bCs/>
        </w:rPr>
        <w:t xml:space="preserve">Isn’t this strange since we used different sized blocks? </w:t>
      </w:r>
    </w:p>
    <w:p w:rsidR="00C74BF5" w:rsidRDefault="00C74BF5" w:rsidP="00C74BF5">
      <w:pPr>
        <w:pStyle w:val="NoSpacing"/>
        <w:ind w:left="360"/>
        <w:rPr>
          <w:bCs/>
        </w:rPr>
      </w:pPr>
      <w:r>
        <w:rPr>
          <w:bCs/>
        </w:rPr>
        <w:t>How could this be?</w:t>
      </w:r>
    </w:p>
    <w:p w:rsidR="00C74BF5" w:rsidRDefault="00C74BF5" w:rsidP="00C74BF5">
      <w:pPr>
        <w:pStyle w:val="NoSpacing"/>
        <w:numPr>
          <w:ilvl w:val="0"/>
          <w:numId w:val="42"/>
        </w:numPr>
        <w:rPr>
          <w:bCs/>
        </w:rPr>
      </w:pPr>
      <w:r>
        <w:rPr>
          <w:bCs/>
        </w:rPr>
        <w:t xml:space="preserve">If you have worked out the answer to Question 4 then you will know that your answers for density should be exactly the same each time. Are they? </w:t>
      </w:r>
    </w:p>
    <w:p w:rsidR="00C74BF5" w:rsidRDefault="00C74BF5" w:rsidP="00C74BF5">
      <w:pPr>
        <w:pStyle w:val="NoSpacing"/>
        <w:numPr>
          <w:ilvl w:val="0"/>
          <w:numId w:val="42"/>
        </w:numPr>
        <w:rPr>
          <w:bCs/>
        </w:rPr>
      </w:pPr>
      <w:r>
        <w:rPr>
          <w:bCs/>
        </w:rPr>
        <w:t xml:space="preserve">If not why not? </w:t>
      </w:r>
    </w:p>
    <w:p w:rsidR="00C74BF5" w:rsidRDefault="00C74BF5" w:rsidP="00C74BF5">
      <w:pPr>
        <w:pStyle w:val="NoSpacing"/>
        <w:numPr>
          <w:ilvl w:val="0"/>
          <w:numId w:val="42"/>
        </w:numPr>
        <w:rPr>
          <w:bCs/>
        </w:rPr>
      </w:pPr>
      <w:r>
        <w:rPr>
          <w:bCs/>
        </w:rPr>
        <w:t>Does this mean your experiment is wrong?</w:t>
      </w:r>
    </w:p>
    <w:p w:rsidR="00C74BF5" w:rsidRDefault="00C74BF5" w:rsidP="00C74BF5">
      <w:pPr>
        <w:pStyle w:val="NoSpacing"/>
        <w:numPr>
          <w:ilvl w:val="0"/>
          <w:numId w:val="42"/>
        </w:numPr>
        <w:rPr>
          <w:bCs/>
        </w:rPr>
      </w:pPr>
      <w:r>
        <w:t>Can you think of anything you could do to make your results more convincing?</w:t>
      </w:r>
    </w:p>
    <w:p w:rsidR="00C74BF5" w:rsidRDefault="00C74BF5" w:rsidP="00C74BF5">
      <w:pPr>
        <w:pStyle w:val="NoSpacing"/>
        <w:numPr>
          <w:ilvl w:val="0"/>
          <w:numId w:val="42"/>
        </w:numPr>
        <w:rPr>
          <w:bCs/>
        </w:rPr>
      </w:pPr>
      <w:r>
        <w:t>What was the point in getting an average of the three results?</w:t>
      </w:r>
    </w:p>
    <w:p w:rsidR="00C74BF5" w:rsidRDefault="00C74BF5" w:rsidP="00C74BF5">
      <w:pPr>
        <w:pStyle w:val="NoSpacing"/>
      </w:pPr>
    </w:p>
    <w:p w:rsidR="00C74BF5" w:rsidRDefault="00C74BF5" w:rsidP="00C74BF5">
      <w:pPr>
        <w:pStyle w:val="NoSpacing"/>
        <w:rPr>
          <w:b/>
        </w:rPr>
      </w:pPr>
      <w:r>
        <w:rPr>
          <w:b/>
        </w:rPr>
        <w:t xml:space="preserve"> To measure </w:t>
      </w:r>
      <w:r>
        <w:rPr>
          <w:b/>
          <w:iCs/>
        </w:rPr>
        <w:t>the density of water</w:t>
      </w:r>
    </w:p>
    <w:p w:rsidR="00C74BF5" w:rsidRDefault="00C74BF5" w:rsidP="00C74BF5">
      <w:pPr>
        <w:pStyle w:val="NoSpacing"/>
        <w:rPr>
          <w:b/>
        </w:rPr>
      </w:pPr>
      <w:r>
        <w:rPr>
          <w:b/>
        </w:rPr>
        <w:t>Questions</w:t>
      </w:r>
    </w:p>
    <w:p w:rsidR="00C74BF5" w:rsidRDefault="00C74BF5" w:rsidP="00C74BF5">
      <w:pPr>
        <w:pStyle w:val="NoSpacing"/>
        <w:numPr>
          <w:ilvl w:val="0"/>
          <w:numId w:val="44"/>
        </w:numPr>
        <w:rPr>
          <w:bCs/>
        </w:rPr>
      </w:pPr>
      <w:r>
        <w:rPr>
          <w:bCs/>
        </w:rPr>
        <w:t>Was there any point in repeating the experiment the third time?</w:t>
      </w:r>
    </w:p>
    <w:p w:rsidR="00C74BF5" w:rsidRDefault="00C74BF5" w:rsidP="00C74BF5">
      <w:pPr>
        <w:pStyle w:val="NoSpacing"/>
        <w:numPr>
          <w:ilvl w:val="0"/>
          <w:numId w:val="44"/>
        </w:numPr>
        <w:rPr>
          <w:bCs/>
        </w:rPr>
      </w:pPr>
      <w:r>
        <w:rPr>
          <w:bCs/>
        </w:rPr>
        <w:t xml:space="preserve">Look at your results for density – are they about the same? </w:t>
      </w:r>
    </w:p>
    <w:p w:rsidR="00C74BF5" w:rsidRDefault="00C74BF5" w:rsidP="00C74BF5">
      <w:pPr>
        <w:pStyle w:val="NoSpacing"/>
        <w:numPr>
          <w:ilvl w:val="0"/>
          <w:numId w:val="44"/>
        </w:numPr>
        <w:rPr>
          <w:bCs/>
        </w:rPr>
      </w:pPr>
      <w:r>
        <w:rPr>
          <w:bCs/>
        </w:rPr>
        <w:t xml:space="preserve">Isn’t this strange since we used different amounts of water each time? </w:t>
      </w:r>
    </w:p>
    <w:p w:rsidR="00C74BF5" w:rsidRDefault="00C74BF5" w:rsidP="00C74BF5">
      <w:pPr>
        <w:pStyle w:val="NoSpacing"/>
        <w:ind w:left="360"/>
        <w:rPr>
          <w:bCs/>
        </w:rPr>
      </w:pPr>
      <w:r>
        <w:rPr>
          <w:bCs/>
        </w:rPr>
        <w:t>How could this be?</w:t>
      </w:r>
    </w:p>
    <w:p w:rsidR="00C74BF5" w:rsidRDefault="00C74BF5" w:rsidP="00C74BF5">
      <w:pPr>
        <w:pStyle w:val="NoSpacing"/>
        <w:numPr>
          <w:ilvl w:val="0"/>
          <w:numId w:val="44"/>
        </w:numPr>
        <w:rPr>
          <w:bCs/>
        </w:rPr>
      </w:pPr>
      <w:r>
        <w:rPr>
          <w:bCs/>
        </w:rPr>
        <w:t xml:space="preserve">If you have worked out the answer to Question 4 then you will know that your answers for density should be </w:t>
      </w:r>
      <w:r>
        <w:rPr>
          <w:bCs/>
          <w:i/>
        </w:rPr>
        <w:t>exactly</w:t>
      </w:r>
      <w:r>
        <w:rPr>
          <w:bCs/>
        </w:rPr>
        <w:t xml:space="preserve"> the same each time. Are they? </w:t>
      </w:r>
    </w:p>
    <w:p w:rsidR="00C74BF5" w:rsidRDefault="00C74BF5" w:rsidP="00C74BF5">
      <w:pPr>
        <w:pStyle w:val="NoSpacing"/>
        <w:numPr>
          <w:ilvl w:val="0"/>
          <w:numId w:val="44"/>
        </w:numPr>
        <w:rPr>
          <w:bCs/>
        </w:rPr>
      </w:pPr>
      <w:r>
        <w:rPr>
          <w:bCs/>
        </w:rPr>
        <w:t xml:space="preserve">If not why not? </w:t>
      </w:r>
    </w:p>
    <w:p w:rsidR="00C74BF5" w:rsidRDefault="00C74BF5" w:rsidP="00C74BF5">
      <w:pPr>
        <w:pStyle w:val="NoSpacing"/>
        <w:numPr>
          <w:ilvl w:val="0"/>
          <w:numId w:val="44"/>
        </w:numPr>
        <w:rPr>
          <w:bCs/>
        </w:rPr>
      </w:pPr>
      <w:r>
        <w:rPr>
          <w:bCs/>
        </w:rPr>
        <w:t>Does this mean your experiment is wrong?</w:t>
      </w:r>
    </w:p>
    <w:p w:rsidR="00C74BF5" w:rsidRDefault="00C74BF5" w:rsidP="00C74BF5">
      <w:pPr>
        <w:pStyle w:val="NoSpacing"/>
        <w:numPr>
          <w:ilvl w:val="0"/>
          <w:numId w:val="44"/>
        </w:numPr>
        <w:rPr>
          <w:bCs/>
        </w:rPr>
      </w:pPr>
      <w:r>
        <w:t>Can you think of anything you could do to make your results more convincing?</w:t>
      </w:r>
    </w:p>
    <w:p w:rsidR="00C74BF5" w:rsidRDefault="00C74BF5" w:rsidP="00C74BF5">
      <w:pPr>
        <w:pStyle w:val="NoSpacing"/>
        <w:numPr>
          <w:ilvl w:val="0"/>
          <w:numId w:val="44"/>
        </w:numPr>
        <w:rPr>
          <w:bCs/>
        </w:rPr>
      </w:pPr>
      <w:r>
        <w:t>What was the point in getting an average of the three results?</w:t>
      </w:r>
    </w:p>
    <w:p w:rsidR="00C74BF5" w:rsidRDefault="00C74BF5" w:rsidP="00C74BF5">
      <w:pPr>
        <w:pStyle w:val="NoSpacing"/>
        <w:numPr>
          <w:ilvl w:val="0"/>
          <w:numId w:val="44"/>
        </w:numPr>
      </w:pPr>
      <w:r>
        <w:t>The fact that science experiments don’t give perfect answers is a very important concept for society.</w:t>
      </w:r>
    </w:p>
    <w:p w:rsidR="00C74BF5" w:rsidRDefault="00C74BF5" w:rsidP="00C74BF5">
      <w:pPr>
        <w:pStyle w:val="NoSpacing"/>
        <w:numPr>
          <w:ilvl w:val="0"/>
          <w:numId w:val="44"/>
        </w:numPr>
      </w:pPr>
      <w:r>
        <w:t>Can you think why?</w:t>
      </w:r>
    </w:p>
    <w:p w:rsidR="00C74BF5" w:rsidRDefault="00C74BF5" w:rsidP="00C74BF5">
      <w:pPr>
        <w:pStyle w:val="NoSpacing"/>
        <w:rPr>
          <w:b/>
        </w:rPr>
      </w:pPr>
    </w:p>
    <w:p w:rsidR="00C74BF5" w:rsidRDefault="00C74BF5" w:rsidP="00C74BF5">
      <w:pPr>
        <w:pStyle w:val="NoSpacing"/>
        <w:rPr>
          <w:b/>
          <w:iCs/>
        </w:rPr>
      </w:pPr>
      <w:r>
        <w:rPr>
          <w:b/>
        </w:rPr>
        <w:t>To measure</w:t>
      </w:r>
      <w:r>
        <w:rPr>
          <w:b/>
          <w:iCs/>
        </w:rPr>
        <w:t xml:space="preserve"> the density of a small irregular–shaped object (using a graduated cylinder)</w:t>
      </w:r>
    </w:p>
    <w:p w:rsidR="00C74BF5" w:rsidRDefault="00C74BF5" w:rsidP="00C74BF5">
      <w:pPr>
        <w:pStyle w:val="NoSpacing"/>
        <w:rPr>
          <w:b/>
        </w:rPr>
      </w:pPr>
      <w:r>
        <w:rPr>
          <w:b/>
        </w:rPr>
        <w:t>Questions</w:t>
      </w:r>
    </w:p>
    <w:p w:rsidR="00C74BF5" w:rsidRDefault="00C74BF5" w:rsidP="00C74BF5">
      <w:pPr>
        <w:pStyle w:val="NoSpacing"/>
        <w:numPr>
          <w:ilvl w:val="0"/>
          <w:numId w:val="46"/>
        </w:numPr>
      </w:pPr>
      <w:r>
        <w:t>Why use thread when it would be easier to just drop the stone in?</w:t>
      </w:r>
    </w:p>
    <w:p w:rsidR="00C74BF5" w:rsidRDefault="00C74BF5" w:rsidP="00C74BF5">
      <w:pPr>
        <w:pStyle w:val="NoSpacing"/>
        <w:numPr>
          <w:ilvl w:val="0"/>
          <w:numId w:val="46"/>
        </w:numPr>
      </w:pPr>
      <w:r>
        <w:rPr>
          <w:bCs/>
        </w:rPr>
        <w:t>Why is it important that the stone is lowered gently?</w:t>
      </w:r>
    </w:p>
    <w:p w:rsidR="00C74BF5" w:rsidRDefault="00C74BF5" w:rsidP="00C74BF5">
      <w:pPr>
        <w:pStyle w:val="NoSpacing"/>
        <w:numPr>
          <w:ilvl w:val="0"/>
          <w:numId w:val="46"/>
        </w:numPr>
        <w:rPr>
          <w:bCs/>
        </w:rPr>
      </w:pPr>
      <w:r>
        <w:rPr>
          <w:bCs/>
        </w:rPr>
        <w:t>Was there any point in repeating the experiment with the third stone?</w:t>
      </w:r>
    </w:p>
    <w:p w:rsidR="00C74BF5" w:rsidRDefault="00C74BF5" w:rsidP="00C74BF5">
      <w:pPr>
        <w:pStyle w:val="NoSpacing"/>
        <w:numPr>
          <w:ilvl w:val="0"/>
          <w:numId w:val="46"/>
        </w:numPr>
        <w:rPr>
          <w:bCs/>
        </w:rPr>
      </w:pPr>
      <w:r>
        <w:rPr>
          <w:bCs/>
        </w:rPr>
        <w:t xml:space="preserve">Look at your results for density – are they about the same? </w:t>
      </w:r>
    </w:p>
    <w:p w:rsidR="00C74BF5" w:rsidRDefault="00C74BF5" w:rsidP="00C74BF5">
      <w:pPr>
        <w:pStyle w:val="NoSpacing"/>
        <w:numPr>
          <w:ilvl w:val="0"/>
          <w:numId w:val="46"/>
        </w:numPr>
        <w:rPr>
          <w:bCs/>
        </w:rPr>
      </w:pPr>
      <w:r>
        <w:rPr>
          <w:bCs/>
        </w:rPr>
        <w:t xml:space="preserve">Isn’t this strange since we used different sized stones? </w:t>
      </w:r>
    </w:p>
    <w:p w:rsidR="00C74BF5" w:rsidRDefault="00C74BF5" w:rsidP="00C74BF5">
      <w:pPr>
        <w:pStyle w:val="NoSpacing"/>
        <w:ind w:left="360"/>
        <w:rPr>
          <w:bCs/>
        </w:rPr>
      </w:pPr>
      <w:r>
        <w:rPr>
          <w:bCs/>
        </w:rPr>
        <w:t>How could this be?</w:t>
      </w:r>
    </w:p>
    <w:p w:rsidR="00C74BF5" w:rsidRDefault="00C74BF5" w:rsidP="00C74BF5">
      <w:pPr>
        <w:pStyle w:val="NoSpacing"/>
        <w:numPr>
          <w:ilvl w:val="0"/>
          <w:numId w:val="46"/>
        </w:numPr>
        <w:rPr>
          <w:bCs/>
        </w:rPr>
      </w:pPr>
      <w:r>
        <w:rPr>
          <w:bCs/>
        </w:rPr>
        <w:t xml:space="preserve">If you have worked out the answer to Question 4 then you will know that your answers for density should be </w:t>
      </w:r>
      <w:r>
        <w:rPr>
          <w:bCs/>
          <w:i/>
        </w:rPr>
        <w:t>exactly</w:t>
      </w:r>
      <w:r>
        <w:rPr>
          <w:bCs/>
        </w:rPr>
        <w:t xml:space="preserve"> the same each time. Are they? </w:t>
      </w:r>
    </w:p>
    <w:p w:rsidR="00C74BF5" w:rsidRDefault="00C74BF5" w:rsidP="00C74BF5">
      <w:pPr>
        <w:pStyle w:val="NoSpacing"/>
        <w:numPr>
          <w:ilvl w:val="0"/>
          <w:numId w:val="46"/>
        </w:numPr>
        <w:rPr>
          <w:bCs/>
        </w:rPr>
      </w:pPr>
      <w:r>
        <w:rPr>
          <w:bCs/>
        </w:rPr>
        <w:t xml:space="preserve">If not why not? </w:t>
      </w:r>
    </w:p>
    <w:p w:rsidR="00C74BF5" w:rsidRDefault="00C74BF5" w:rsidP="00C74BF5">
      <w:pPr>
        <w:pStyle w:val="NoSpacing"/>
        <w:numPr>
          <w:ilvl w:val="0"/>
          <w:numId w:val="46"/>
        </w:numPr>
        <w:rPr>
          <w:bCs/>
        </w:rPr>
      </w:pPr>
      <w:r>
        <w:rPr>
          <w:bCs/>
        </w:rPr>
        <w:t>Does this mean your experiment is wrong?</w:t>
      </w:r>
    </w:p>
    <w:p w:rsidR="00C74BF5" w:rsidRDefault="00C74BF5" w:rsidP="00C74BF5">
      <w:pPr>
        <w:pStyle w:val="NoSpacing"/>
        <w:numPr>
          <w:ilvl w:val="0"/>
          <w:numId w:val="46"/>
        </w:numPr>
        <w:rPr>
          <w:bCs/>
        </w:rPr>
      </w:pPr>
      <w:r>
        <w:t>Can you think of anything you could do to make your results more convincing?</w:t>
      </w:r>
    </w:p>
    <w:p w:rsidR="00C74BF5" w:rsidRDefault="00C74BF5" w:rsidP="00C74BF5">
      <w:pPr>
        <w:pStyle w:val="NoSpacing"/>
        <w:numPr>
          <w:ilvl w:val="0"/>
          <w:numId w:val="46"/>
        </w:numPr>
        <w:rPr>
          <w:bCs/>
        </w:rPr>
      </w:pPr>
      <w:r>
        <w:t>What was the point in getting an average of the three results?</w:t>
      </w:r>
    </w:p>
    <w:p w:rsidR="00C74BF5" w:rsidRDefault="00C74BF5" w:rsidP="00C74BF5">
      <w:pPr>
        <w:pStyle w:val="NoSpacing"/>
        <w:rPr>
          <w:bCs/>
        </w:rPr>
      </w:pPr>
    </w:p>
    <w:p w:rsidR="00C74BF5" w:rsidRPr="00C74BF5" w:rsidRDefault="00C74BF5" w:rsidP="00C74BF5">
      <w:pPr>
        <w:pStyle w:val="NoSpacing"/>
        <w:rPr>
          <w:b/>
          <w:bCs/>
        </w:rPr>
      </w:pPr>
      <w:r>
        <w:rPr>
          <w:b/>
        </w:rPr>
        <w:t>To measure</w:t>
      </w:r>
      <w:r>
        <w:rPr>
          <w:b/>
          <w:iCs/>
        </w:rPr>
        <w:t xml:space="preserve"> the density of a large irregular–shaped object using an overflow can</w:t>
      </w:r>
      <w:r>
        <w:rPr>
          <w:b/>
          <w:i/>
          <w:iCs/>
        </w:rPr>
        <w:t>.</w:t>
      </w:r>
    </w:p>
    <w:p w:rsidR="00C74BF5" w:rsidRDefault="00C74BF5" w:rsidP="00C74BF5">
      <w:pPr>
        <w:pStyle w:val="NoSpacing"/>
        <w:rPr>
          <w:b/>
        </w:rPr>
      </w:pPr>
      <w:r>
        <w:rPr>
          <w:b/>
        </w:rPr>
        <w:t>Questions</w:t>
      </w:r>
    </w:p>
    <w:p w:rsidR="00C74BF5" w:rsidRDefault="00C74BF5" w:rsidP="00C74BF5">
      <w:pPr>
        <w:pStyle w:val="NoSpacing"/>
        <w:numPr>
          <w:ilvl w:val="0"/>
          <w:numId w:val="48"/>
        </w:numPr>
      </w:pPr>
      <w:r>
        <w:t>Why use thread when it would be easier to just drop the stone in?</w:t>
      </w:r>
    </w:p>
    <w:p w:rsidR="00C74BF5" w:rsidRDefault="00C74BF5" w:rsidP="00C74BF5">
      <w:pPr>
        <w:pStyle w:val="NoSpacing"/>
        <w:numPr>
          <w:ilvl w:val="0"/>
          <w:numId w:val="48"/>
        </w:numPr>
      </w:pPr>
      <w:r>
        <w:rPr>
          <w:bCs/>
        </w:rPr>
        <w:t>Why is it important that the stone is lowered gently?</w:t>
      </w:r>
    </w:p>
    <w:p w:rsidR="00C74BF5" w:rsidRDefault="00C74BF5" w:rsidP="00C74BF5">
      <w:pPr>
        <w:pStyle w:val="NoSpacing"/>
        <w:numPr>
          <w:ilvl w:val="0"/>
          <w:numId w:val="48"/>
        </w:numPr>
        <w:rPr>
          <w:bCs/>
        </w:rPr>
      </w:pPr>
      <w:r>
        <w:rPr>
          <w:bCs/>
        </w:rPr>
        <w:t>Was there any point in repeating the experiment with the third stone?</w:t>
      </w:r>
    </w:p>
    <w:p w:rsidR="00C74BF5" w:rsidRDefault="00C74BF5" w:rsidP="00C74BF5">
      <w:pPr>
        <w:pStyle w:val="NoSpacing"/>
        <w:numPr>
          <w:ilvl w:val="0"/>
          <w:numId w:val="48"/>
        </w:numPr>
        <w:rPr>
          <w:bCs/>
        </w:rPr>
      </w:pPr>
      <w:r>
        <w:rPr>
          <w:bCs/>
        </w:rPr>
        <w:t xml:space="preserve">Look at your results for density – are they about the same? </w:t>
      </w:r>
    </w:p>
    <w:p w:rsidR="00C74BF5" w:rsidRDefault="00C74BF5" w:rsidP="00C74BF5">
      <w:pPr>
        <w:pStyle w:val="NoSpacing"/>
        <w:numPr>
          <w:ilvl w:val="0"/>
          <w:numId w:val="48"/>
        </w:numPr>
        <w:rPr>
          <w:bCs/>
        </w:rPr>
      </w:pPr>
      <w:r>
        <w:rPr>
          <w:bCs/>
        </w:rPr>
        <w:t xml:space="preserve">Isn’t this strange since we used different sized stones? </w:t>
      </w:r>
    </w:p>
    <w:p w:rsidR="00C74BF5" w:rsidRDefault="00C74BF5" w:rsidP="00C74BF5">
      <w:pPr>
        <w:pStyle w:val="NoSpacing"/>
        <w:ind w:left="360"/>
        <w:rPr>
          <w:bCs/>
        </w:rPr>
      </w:pPr>
      <w:r>
        <w:rPr>
          <w:bCs/>
        </w:rPr>
        <w:t>How could this be?</w:t>
      </w:r>
    </w:p>
    <w:p w:rsidR="00C74BF5" w:rsidRDefault="00C74BF5" w:rsidP="00C74BF5">
      <w:pPr>
        <w:pStyle w:val="NoSpacing"/>
        <w:numPr>
          <w:ilvl w:val="0"/>
          <w:numId w:val="48"/>
        </w:numPr>
        <w:rPr>
          <w:bCs/>
        </w:rPr>
      </w:pPr>
      <w:r>
        <w:rPr>
          <w:bCs/>
        </w:rPr>
        <w:t xml:space="preserve">If you have worked out the answer to Question 4 then you will know that your answers for density should be </w:t>
      </w:r>
      <w:r>
        <w:rPr>
          <w:bCs/>
          <w:i/>
        </w:rPr>
        <w:t>exactly</w:t>
      </w:r>
      <w:r>
        <w:rPr>
          <w:bCs/>
        </w:rPr>
        <w:t xml:space="preserve"> the same each time. Are they? </w:t>
      </w:r>
    </w:p>
    <w:p w:rsidR="00C74BF5" w:rsidRDefault="00C74BF5" w:rsidP="00C74BF5">
      <w:pPr>
        <w:pStyle w:val="NoSpacing"/>
        <w:numPr>
          <w:ilvl w:val="0"/>
          <w:numId w:val="48"/>
        </w:numPr>
        <w:rPr>
          <w:bCs/>
        </w:rPr>
      </w:pPr>
      <w:r>
        <w:rPr>
          <w:bCs/>
        </w:rPr>
        <w:t xml:space="preserve">If not why not? </w:t>
      </w:r>
    </w:p>
    <w:p w:rsidR="00C74BF5" w:rsidRDefault="00C74BF5" w:rsidP="00C74BF5">
      <w:pPr>
        <w:pStyle w:val="NoSpacing"/>
        <w:numPr>
          <w:ilvl w:val="0"/>
          <w:numId w:val="48"/>
        </w:numPr>
        <w:rPr>
          <w:bCs/>
        </w:rPr>
      </w:pPr>
      <w:r>
        <w:rPr>
          <w:bCs/>
        </w:rPr>
        <w:t>Does this mean your experiment is wrong?</w:t>
      </w:r>
    </w:p>
    <w:p w:rsidR="00C74BF5" w:rsidRDefault="00C74BF5" w:rsidP="00C74BF5">
      <w:pPr>
        <w:pStyle w:val="NoSpacing"/>
        <w:numPr>
          <w:ilvl w:val="0"/>
          <w:numId w:val="48"/>
        </w:numPr>
        <w:rPr>
          <w:bCs/>
        </w:rPr>
      </w:pPr>
      <w:r>
        <w:t>Can you think of anything you could do to make your results more convincing?</w:t>
      </w:r>
    </w:p>
    <w:p w:rsidR="00C74BF5" w:rsidRPr="00C74BF5" w:rsidRDefault="00C74BF5" w:rsidP="00C74BF5">
      <w:pPr>
        <w:pStyle w:val="NoSpacing"/>
        <w:numPr>
          <w:ilvl w:val="0"/>
          <w:numId w:val="48"/>
        </w:numPr>
        <w:rPr>
          <w:bCs/>
        </w:rPr>
      </w:pPr>
      <w:r>
        <w:t>What was the point in getting an average of the three results?</w:t>
      </w:r>
    </w:p>
    <w:p w:rsidR="00C74BF5" w:rsidRDefault="00C74BF5" w:rsidP="00C74BF5">
      <w:pPr>
        <w:pStyle w:val="NoSpacing"/>
        <w:numPr>
          <w:ilvl w:val="0"/>
          <w:numId w:val="48"/>
        </w:numPr>
      </w:pPr>
      <w:r>
        <w:t>The fact that science experiments don’t give perfect answers is a very important concept for society.</w:t>
      </w:r>
    </w:p>
    <w:p w:rsidR="00C74BF5" w:rsidRPr="00C74BF5" w:rsidRDefault="00C74BF5" w:rsidP="00C74BF5">
      <w:pPr>
        <w:pStyle w:val="NoSpacing"/>
        <w:numPr>
          <w:ilvl w:val="0"/>
          <w:numId w:val="48"/>
        </w:numPr>
      </w:pPr>
      <w:r>
        <w:t>Can you think why?</w:t>
      </w:r>
    </w:p>
    <w:p w:rsidR="00390DEC" w:rsidRDefault="00C74BF5" w:rsidP="00390DEC">
      <w:pPr>
        <w:pStyle w:val="NoSpacing"/>
        <w:jc w:val="center"/>
        <w:rPr>
          <w:b/>
          <w:bCs/>
        </w:rPr>
      </w:pPr>
      <w:r>
        <w:rPr>
          <w:color w:val="000000"/>
          <w:sz w:val="24"/>
          <w:szCs w:val="24"/>
        </w:rPr>
        <w:br w:type="page"/>
      </w:r>
      <w:r w:rsidR="00390DEC">
        <w:rPr>
          <w:b/>
        </w:rPr>
        <w:lastRenderedPageBreak/>
        <w:t xml:space="preserve">Teaching </w:t>
      </w:r>
      <w:r w:rsidR="00390DEC">
        <w:rPr>
          <w:b/>
          <w:i/>
        </w:rPr>
        <w:t>Mass, Volume and Density</w:t>
      </w:r>
    </w:p>
    <w:p w:rsidR="00390DEC" w:rsidRDefault="00390DEC" w:rsidP="00390DEC">
      <w:pPr>
        <w:pStyle w:val="NoSpacing"/>
        <w:rPr>
          <w:b/>
          <w:lang w:eastAsia="en-IE"/>
        </w:rPr>
      </w:pPr>
      <w:r>
        <w:rPr>
          <w:b/>
          <w:lang w:eastAsia="en-IE"/>
        </w:rPr>
        <w:t>Syllabus</w:t>
      </w:r>
    </w:p>
    <w:p w:rsidR="00390DEC" w:rsidRDefault="00390DEC" w:rsidP="00390DEC">
      <w:pPr>
        <w:pStyle w:val="NoSpacing"/>
        <w:rPr>
          <w:b/>
          <w:lang w:eastAsia="en-IE"/>
        </w:rPr>
      </w:pPr>
      <w:r>
        <w:rPr>
          <w:b/>
          <w:lang w:eastAsia="en-IE"/>
        </w:rPr>
        <w:t xml:space="preserve">OP2 </w:t>
      </w:r>
    </w:p>
    <w:p w:rsidR="00390DEC" w:rsidRDefault="00390DEC" w:rsidP="00390DEC">
      <w:pPr>
        <w:pStyle w:val="NoSpacing"/>
        <w:rPr>
          <w:bCs/>
          <w:lang w:eastAsia="en-IE"/>
        </w:rPr>
      </w:pPr>
      <w:r>
        <w:rPr>
          <w:bCs/>
          <w:lang w:eastAsia="en-IE"/>
        </w:rPr>
        <w:t>Measure mass and volume of a variety of solids and liquids and hence determine their densities</w:t>
      </w:r>
    </w:p>
    <w:p w:rsidR="00390DEC" w:rsidRDefault="00390DEC" w:rsidP="00390DEC">
      <w:pPr>
        <w:pStyle w:val="NoSpacing"/>
        <w:rPr>
          <w:lang w:eastAsia="en-IE"/>
        </w:rPr>
      </w:pPr>
    </w:p>
    <w:p w:rsidR="00390DEC" w:rsidRDefault="00390DEC" w:rsidP="00390DEC">
      <w:pPr>
        <w:pStyle w:val="NoSpacing"/>
        <w:rPr>
          <w:b/>
          <w:lang w:eastAsia="en-IE"/>
        </w:rPr>
      </w:pPr>
      <w:r>
        <w:rPr>
          <w:b/>
          <w:lang w:eastAsia="en-IE"/>
        </w:rPr>
        <w:t xml:space="preserve">OP3 </w:t>
      </w:r>
    </w:p>
    <w:p w:rsidR="00390DEC" w:rsidRDefault="00390DEC" w:rsidP="00390DEC">
      <w:pPr>
        <w:pStyle w:val="NoSpacing"/>
        <w:rPr>
          <w:lang w:eastAsia="en-IE"/>
        </w:rPr>
      </w:pPr>
      <w:r>
        <w:rPr>
          <w:lang w:eastAsia="en-IE"/>
        </w:rPr>
        <w:t>Investigate flotation for a variety of solids and liquids in water and other liquids, and relate the results of this investigation to their densities</w:t>
      </w:r>
    </w:p>
    <w:p w:rsidR="00390DEC" w:rsidRDefault="00390DEC" w:rsidP="00390DEC">
      <w:pPr>
        <w:pStyle w:val="NoSpacing"/>
        <w:rPr>
          <w:lang w:val="en-GB"/>
        </w:rPr>
      </w:pPr>
    </w:p>
    <w:p w:rsidR="00390DEC" w:rsidRDefault="00390DEC" w:rsidP="00390DEC">
      <w:pPr>
        <w:pStyle w:val="NoSpacing"/>
      </w:pPr>
    </w:p>
    <w:p w:rsidR="00390DEC" w:rsidRDefault="00390DEC" w:rsidP="00390DEC">
      <w:pPr>
        <w:pStyle w:val="NoSpacing"/>
        <w:rPr>
          <w:lang w:eastAsia="en-IE"/>
        </w:rPr>
      </w:pPr>
      <w:r>
        <w:rPr>
          <w:b/>
          <w:lang w:eastAsia="en-IE"/>
        </w:rPr>
        <w:t>OP2:</w:t>
      </w:r>
      <w:r>
        <w:rPr>
          <w:lang w:eastAsia="en-IE"/>
        </w:rPr>
        <w:t xml:space="preserve"> </w:t>
      </w:r>
    </w:p>
    <w:p w:rsidR="00390DEC" w:rsidRDefault="00390DEC" w:rsidP="00390DEC">
      <w:pPr>
        <w:pStyle w:val="NoSpacing"/>
        <w:rPr>
          <w:b/>
          <w:lang w:eastAsia="en-IE"/>
        </w:rPr>
      </w:pPr>
      <w:r>
        <w:rPr>
          <w:b/>
          <w:bCs/>
          <w:lang w:eastAsia="en-IE"/>
        </w:rPr>
        <w:t>Measure mass and volume of a variety of solids and liquids and hence determine their densities</w:t>
      </w:r>
    </w:p>
    <w:p w:rsidR="00390DEC" w:rsidRDefault="00390DEC" w:rsidP="00390DEC">
      <w:pPr>
        <w:pStyle w:val="NoSpacing"/>
        <w:rPr>
          <w:lang w:val="en-GB"/>
        </w:rPr>
      </w:pPr>
    </w:p>
    <w:p w:rsidR="00390DEC" w:rsidRDefault="00132F35" w:rsidP="00390DEC">
      <w:pPr>
        <w:pStyle w:val="NoSpacing"/>
        <w:rPr>
          <w:b/>
        </w:rPr>
      </w:pPr>
      <w:r>
        <w:rPr>
          <w:b/>
        </w:rPr>
        <w:t xml:space="preserve">Teaching </w:t>
      </w:r>
      <w:r w:rsidR="00390DEC">
        <w:rPr>
          <w:b/>
        </w:rPr>
        <w:t xml:space="preserve">density </w:t>
      </w:r>
    </w:p>
    <w:p w:rsidR="00390DEC" w:rsidRDefault="00132F35" w:rsidP="00390DEC">
      <w:pPr>
        <w:pStyle w:val="NoSpacing"/>
      </w:pPr>
      <w:r>
        <w:t>See the introduction in the notes above</w:t>
      </w:r>
    </w:p>
    <w:p w:rsidR="00132F35" w:rsidRDefault="00132F35" w:rsidP="00390DEC">
      <w:pPr>
        <w:pStyle w:val="NoSpacing"/>
      </w:pPr>
    </w:p>
    <w:p w:rsidR="00390DEC" w:rsidRDefault="00390DEC" w:rsidP="00390DEC">
      <w:pPr>
        <w:pStyle w:val="NoSpacing"/>
        <w:rPr>
          <w:b/>
        </w:rPr>
      </w:pPr>
      <w:r>
        <w:rPr>
          <w:b/>
        </w:rPr>
        <w:t>The experiment</w:t>
      </w:r>
    </w:p>
    <w:p w:rsidR="00390DEC" w:rsidRDefault="00390DEC" w:rsidP="00390DEC">
      <w:pPr>
        <w:pStyle w:val="NoSpacing"/>
      </w:pPr>
      <w:r>
        <w:t xml:space="preserve">I assume students have already calculated the mass and volume of various objects from first year but a quick revision would be </w:t>
      </w:r>
      <w:r w:rsidR="00C74BF5">
        <w:t>very worthwhile</w:t>
      </w:r>
      <w:r>
        <w:t xml:space="preserve">. </w:t>
      </w:r>
    </w:p>
    <w:p w:rsidR="00390DEC" w:rsidRDefault="00390DEC" w:rsidP="00390DEC">
      <w:pPr>
        <w:pStyle w:val="NoSpacing"/>
      </w:pPr>
      <w:r>
        <w:t>See the pages at the bottom of this section for a proposed template and associated higher order questions.</w:t>
      </w:r>
    </w:p>
    <w:p w:rsidR="00390DEC" w:rsidRDefault="00390DEC" w:rsidP="00390DEC">
      <w:pPr>
        <w:pStyle w:val="NoSpacing"/>
        <w:rPr>
          <w:bCs/>
        </w:rPr>
      </w:pPr>
    </w:p>
    <w:p w:rsidR="00390DEC" w:rsidRDefault="00390DEC" w:rsidP="00390DEC">
      <w:pPr>
        <w:pStyle w:val="NoSpacing"/>
        <w:rPr>
          <w:bCs/>
        </w:rPr>
      </w:pPr>
    </w:p>
    <w:p w:rsidR="00390DEC" w:rsidRDefault="00390DEC" w:rsidP="00390DEC">
      <w:pPr>
        <w:pStyle w:val="NoSpacing"/>
        <w:rPr>
          <w:b/>
          <w:bCs/>
        </w:rPr>
      </w:pPr>
      <w:r>
        <w:rPr>
          <w:b/>
          <w:bCs/>
        </w:rPr>
        <w:t>Repeat with different samples</w:t>
      </w:r>
    </w:p>
    <w:p w:rsidR="00390DEC" w:rsidRDefault="00ED12D9" w:rsidP="00390DEC">
      <w:pPr>
        <w:pStyle w:val="NoSpacing"/>
        <w:rPr>
          <w:bCs/>
        </w:rPr>
      </w:pPr>
      <w:r>
        <w:rPr>
          <w:bCs/>
        </w:rPr>
        <w:t xml:space="preserve">One of the most </w:t>
      </w:r>
      <w:r w:rsidR="00390DEC">
        <w:rPr>
          <w:bCs/>
        </w:rPr>
        <w:t>important lesson</w:t>
      </w:r>
      <w:r>
        <w:rPr>
          <w:bCs/>
        </w:rPr>
        <w:t>s</w:t>
      </w:r>
      <w:r w:rsidR="00390DEC">
        <w:rPr>
          <w:bCs/>
        </w:rPr>
        <w:t xml:space="preserve"> here is that different samples of the same material have the same density, so in each of the following experiments ensure that the students repeat their procedure for different samples (of the same material).The fact that the syllabus doesn’t expect students to do this is merely a reflection of the incompetence of the syllabus committee and should be ignored. </w:t>
      </w:r>
    </w:p>
    <w:p w:rsidR="00390DEC" w:rsidRDefault="00390DEC" w:rsidP="00390DEC">
      <w:pPr>
        <w:pStyle w:val="NoSpacing"/>
        <w:rPr>
          <w:bCs/>
        </w:rPr>
      </w:pPr>
      <w:r>
        <w:rPr>
          <w:bCs/>
        </w:rPr>
        <w:t xml:space="preserve">This will necessitate gathering up </w:t>
      </w:r>
      <w:r>
        <w:rPr>
          <w:bCs/>
          <w:i/>
        </w:rPr>
        <w:t>a lot</w:t>
      </w:r>
      <w:r>
        <w:rPr>
          <w:bCs/>
        </w:rPr>
        <w:t xml:space="preserve"> of wooden blocks and similar-type stones (small and large) in advance. </w:t>
      </w:r>
    </w:p>
    <w:p w:rsidR="00390DEC" w:rsidRDefault="00390DEC" w:rsidP="00390DEC">
      <w:pPr>
        <w:pStyle w:val="NoSpacing"/>
        <w:rPr>
          <w:bCs/>
        </w:rPr>
      </w:pPr>
    </w:p>
    <w:p w:rsidR="00390DEC" w:rsidRDefault="00390DEC" w:rsidP="00390DEC">
      <w:pPr>
        <w:pStyle w:val="NoSpacing"/>
        <w:rPr>
          <w:b/>
          <w:bCs/>
        </w:rPr>
      </w:pPr>
      <w:r>
        <w:rPr>
          <w:b/>
          <w:bCs/>
        </w:rPr>
        <w:t>Sample size</w:t>
      </w:r>
    </w:p>
    <w:p w:rsidR="00390DEC" w:rsidRDefault="00390DEC" w:rsidP="00390DEC">
      <w:pPr>
        <w:pStyle w:val="NoSpacing"/>
        <w:rPr>
          <w:bCs/>
        </w:rPr>
      </w:pPr>
      <w:r>
        <w:rPr>
          <w:bCs/>
        </w:rPr>
        <w:t>A second very important lesson can also be tied into this; when students repeat with a different size sample they are unlikely to get exactly the same density (indeed the fact that the two results are almost the same may surprise many). We can still conclude that because the densities of all objects are approximately the same that it is okay to generalise. No experiment in Physics (or Science) will give exact answers. This should be used as an opportunity to discuss the role of experimental error in Science.</w:t>
      </w:r>
    </w:p>
    <w:p w:rsidR="00390DEC" w:rsidRDefault="00390DEC" w:rsidP="00390DEC">
      <w:pPr>
        <w:pStyle w:val="NoSpacing"/>
        <w:rPr>
          <w:bCs/>
        </w:rPr>
      </w:pPr>
      <w:r>
        <w:rPr>
          <w:bCs/>
        </w:rPr>
        <w:t>So how could we make the results even more convincing?</w:t>
      </w:r>
    </w:p>
    <w:p w:rsidR="00390DEC" w:rsidRDefault="00390DEC" w:rsidP="00390DEC">
      <w:pPr>
        <w:pStyle w:val="NoSpacing"/>
        <w:rPr>
          <w:bCs/>
        </w:rPr>
      </w:pPr>
      <w:r>
        <w:rPr>
          <w:bCs/>
        </w:rPr>
        <w:t>Answer: use a greater sample size.</w:t>
      </w:r>
    </w:p>
    <w:p w:rsidR="00390DEC" w:rsidRDefault="00390DEC" w:rsidP="00390DEC">
      <w:pPr>
        <w:pStyle w:val="NoSpacing"/>
        <w:rPr>
          <w:bCs/>
        </w:rPr>
      </w:pPr>
      <w:r>
        <w:rPr>
          <w:bCs/>
        </w:rPr>
        <w:t>So Science is actually all about probability, not certainty!</w:t>
      </w:r>
    </w:p>
    <w:p w:rsidR="00390DEC" w:rsidRDefault="00390DEC" w:rsidP="00390DEC">
      <w:pPr>
        <w:pStyle w:val="NoSpacing"/>
        <w:rPr>
          <w:bCs/>
        </w:rPr>
      </w:pPr>
      <w:r>
        <w:rPr>
          <w:bCs/>
        </w:rPr>
        <w:t>This concept is one of the most important in all of Science (so no, it’s not on the syllabus either).</w:t>
      </w:r>
    </w:p>
    <w:p w:rsidR="00390DEC" w:rsidRDefault="00390DEC" w:rsidP="00390DEC">
      <w:pPr>
        <w:pStyle w:val="NoSpacing"/>
        <w:rPr>
          <w:bCs/>
        </w:rPr>
      </w:pPr>
    </w:p>
    <w:p w:rsidR="00390DEC" w:rsidRDefault="00390DEC" w:rsidP="00390DEC">
      <w:pPr>
        <w:pStyle w:val="NoSpacing"/>
        <w:rPr>
          <w:b/>
          <w:bCs/>
        </w:rPr>
      </w:pPr>
      <w:r>
        <w:rPr>
          <w:b/>
          <w:bCs/>
        </w:rPr>
        <w:t>Planning the experiment in advance</w:t>
      </w:r>
    </w:p>
    <w:p w:rsidR="00390DEC" w:rsidRDefault="00390DEC" w:rsidP="00390DEC">
      <w:pPr>
        <w:pStyle w:val="NoSpacing"/>
        <w:rPr>
          <w:bCs/>
        </w:rPr>
      </w:pPr>
      <w:r>
        <w:rPr>
          <w:bCs/>
        </w:rPr>
        <w:t>The emphasis in the revised syllabus is to give some thought beforehand to planning the experiment instead of diving straight in without knowing how to go from one step to the next, or indeed what the experiment is about.</w:t>
      </w:r>
    </w:p>
    <w:p w:rsidR="00390DEC" w:rsidRDefault="00390DEC" w:rsidP="00390DEC">
      <w:pPr>
        <w:pStyle w:val="NoSpacing"/>
        <w:rPr>
          <w:bCs/>
        </w:rPr>
      </w:pPr>
      <w:r>
        <w:rPr>
          <w:bCs/>
        </w:rPr>
        <w:t xml:space="preserve">To avoid </w:t>
      </w:r>
      <w:proofErr w:type="gramStart"/>
      <w:r>
        <w:rPr>
          <w:bCs/>
        </w:rPr>
        <w:t>this the</w:t>
      </w:r>
      <w:proofErr w:type="gramEnd"/>
      <w:r>
        <w:rPr>
          <w:bCs/>
        </w:rPr>
        <w:t xml:space="preserve"> students should have to show in advance that they know what to do.</w:t>
      </w:r>
    </w:p>
    <w:p w:rsidR="00390DEC" w:rsidRDefault="00390DEC" w:rsidP="00390DEC">
      <w:pPr>
        <w:pStyle w:val="NoSpacing"/>
        <w:rPr>
          <w:bCs/>
        </w:rPr>
      </w:pPr>
      <w:r>
        <w:rPr>
          <w:bCs/>
        </w:rPr>
        <w:t>This is what the ‘planning’ aspect is trying to get at.</w:t>
      </w:r>
    </w:p>
    <w:p w:rsidR="00390DEC" w:rsidRDefault="00390DEC" w:rsidP="00390DEC">
      <w:pPr>
        <w:pStyle w:val="NoSpacing"/>
        <w:rPr>
          <w:bCs/>
        </w:rPr>
      </w:pPr>
    </w:p>
    <w:p w:rsidR="00390DEC" w:rsidRDefault="00390DEC" w:rsidP="00390DEC">
      <w:pPr>
        <w:pStyle w:val="NoSpacing"/>
        <w:jc w:val="center"/>
        <w:rPr>
          <w:b/>
          <w:bCs/>
        </w:rPr>
      </w:pPr>
      <w:r>
        <w:rPr>
          <w:b/>
          <w:bCs/>
        </w:rPr>
        <w:br w:type="page"/>
      </w:r>
      <w:r>
        <w:rPr>
          <w:b/>
          <w:bCs/>
        </w:rPr>
        <w:lastRenderedPageBreak/>
        <w:t>Density and Flotation</w:t>
      </w:r>
    </w:p>
    <w:p w:rsidR="00390DEC" w:rsidRDefault="00390DEC" w:rsidP="00390DEC">
      <w:pPr>
        <w:pStyle w:val="NoSpacing"/>
        <w:rPr>
          <w:bCs/>
        </w:rPr>
      </w:pPr>
      <w:r>
        <w:rPr>
          <w:bCs/>
        </w:rPr>
        <w:t>When results are finally collected for the timber, stone and water they can be used as part of a discussion on density and flotation. Hopefully students will guess the relationship themselves with a little guidance (or group discussions).</w:t>
      </w:r>
    </w:p>
    <w:p w:rsidR="00390DEC" w:rsidRDefault="00390DEC" w:rsidP="00390DEC">
      <w:pPr>
        <w:pStyle w:val="NoSpacing"/>
        <w:rPr>
          <w:bCs/>
        </w:rPr>
      </w:pPr>
    </w:p>
    <w:p w:rsidR="00390DEC" w:rsidRDefault="00390DEC" w:rsidP="00390DEC">
      <w:pPr>
        <w:pStyle w:val="NoSpacing"/>
        <w:rPr>
          <w:b/>
          <w:bCs/>
        </w:rPr>
      </w:pPr>
      <w:r>
        <w:rPr>
          <w:b/>
          <w:bCs/>
        </w:rPr>
        <w:t xml:space="preserve">The write-up: </w:t>
      </w:r>
    </w:p>
    <w:p w:rsidR="00390DEC" w:rsidRDefault="00390DEC" w:rsidP="00390DEC">
      <w:pPr>
        <w:pStyle w:val="NoSpacing"/>
        <w:rPr>
          <w:b/>
          <w:bCs/>
        </w:rPr>
      </w:pPr>
      <w:r>
        <w:rPr>
          <w:b/>
          <w:bCs/>
        </w:rPr>
        <w:t>Procedure</w:t>
      </w:r>
    </w:p>
    <w:p w:rsidR="00390DEC" w:rsidRDefault="00390DEC" w:rsidP="00390DEC">
      <w:pPr>
        <w:pStyle w:val="NoSpacing"/>
        <w:rPr>
          <w:bCs/>
        </w:rPr>
      </w:pPr>
      <w:r>
        <w:rPr>
          <w:bCs/>
        </w:rPr>
        <w:t>Students may now be using booklets which tell them exactly what they should write for each step. Nevertheless you should emphasise that with the procedure the most important aspect is detailing how you obtained values for each of the variables (in this case mass and volume), and then detailing how you used these to get a final answer.</w:t>
      </w:r>
    </w:p>
    <w:p w:rsidR="00390DEC" w:rsidRDefault="00390DEC" w:rsidP="00390DEC">
      <w:pPr>
        <w:pStyle w:val="NoSpacing"/>
        <w:rPr>
          <w:bCs/>
        </w:rPr>
      </w:pPr>
      <w:r>
        <w:rPr>
          <w:bCs/>
        </w:rPr>
        <w:t>They should also ask themselves as they go along whether their colleagues would be able to repeat the experiment based on their account.</w:t>
      </w:r>
    </w:p>
    <w:p w:rsidR="00390DEC" w:rsidRDefault="00390DEC" w:rsidP="00390DEC">
      <w:pPr>
        <w:pStyle w:val="NoSpacing"/>
        <w:rPr>
          <w:bCs/>
        </w:rPr>
      </w:pPr>
    </w:p>
    <w:p w:rsidR="00390DEC" w:rsidRDefault="00390DEC" w:rsidP="00390DEC">
      <w:pPr>
        <w:pStyle w:val="NoSpacing"/>
        <w:rPr>
          <w:b/>
          <w:bCs/>
        </w:rPr>
      </w:pPr>
      <w:r>
        <w:rPr>
          <w:b/>
          <w:bCs/>
        </w:rPr>
        <w:t>Results</w:t>
      </w:r>
    </w:p>
    <w:p w:rsidR="00390DEC" w:rsidRDefault="00390DEC" w:rsidP="00390DEC">
      <w:pPr>
        <w:pStyle w:val="NoSpacing"/>
        <w:rPr>
          <w:bCs/>
        </w:rPr>
      </w:pPr>
      <w:r>
        <w:rPr>
          <w:bCs/>
        </w:rPr>
        <w:t xml:space="preserve">Whenever possible all results should be presented neatly in a table. </w:t>
      </w:r>
    </w:p>
    <w:p w:rsidR="00390DEC" w:rsidRDefault="00390DEC" w:rsidP="00390DEC">
      <w:pPr>
        <w:pStyle w:val="NoSpacing"/>
        <w:rPr>
          <w:bCs/>
        </w:rPr>
      </w:pPr>
      <w:r>
        <w:rPr>
          <w:bCs/>
        </w:rPr>
        <w:t>The layout of the table is a task in itself and should be dealt with in advance.</w:t>
      </w:r>
    </w:p>
    <w:p w:rsidR="00F138DB" w:rsidRDefault="00F138DB" w:rsidP="00390DEC">
      <w:pPr>
        <w:pStyle w:val="NoSpacing"/>
        <w:rPr>
          <w:lang w:eastAsia="en-IE"/>
        </w:rPr>
      </w:pPr>
    </w:p>
    <w:p w:rsidR="00390DEC" w:rsidRDefault="00390DEC" w:rsidP="00390DEC">
      <w:pPr>
        <w:pStyle w:val="NoSpacing"/>
        <w:rPr>
          <w:bCs/>
        </w:rPr>
      </w:pPr>
      <w:r>
        <w:rPr>
          <w:lang w:eastAsia="en-IE"/>
        </w:rPr>
        <w:t>Syllabus: Investigate flotation for a variety of solids and liquids in water and other liquids, and relate the results of this investigation to their densities</w:t>
      </w:r>
    </w:p>
    <w:p w:rsidR="00390DEC" w:rsidRDefault="00390DEC" w:rsidP="00390DEC">
      <w:pPr>
        <w:pStyle w:val="NoSpacing"/>
      </w:pPr>
    </w:p>
    <w:p w:rsidR="00390DEC" w:rsidRDefault="00390DEC" w:rsidP="00390DEC">
      <w:pPr>
        <w:pStyle w:val="NoSpacing"/>
        <w:rPr>
          <w:b/>
        </w:rPr>
      </w:pPr>
      <w:r>
        <w:rPr>
          <w:b/>
        </w:rPr>
        <w:t>1.1</w:t>
      </w:r>
      <w:r>
        <w:rPr>
          <w:b/>
        </w:rPr>
        <w:tab/>
        <w:t>Demos</w:t>
      </w:r>
    </w:p>
    <w:p w:rsidR="00390DEC" w:rsidRDefault="00390DEC" w:rsidP="00C74BF5">
      <w:pPr>
        <w:pStyle w:val="NoSpacing"/>
        <w:numPr>
          <w:ilvl w:val="0"/>
          <w:numId w:val="49"/>
        </w:numPr>
      </w:pPr>
      <w:r>
        <w:t>An egg will sink in tap-water but will float in salt-water.</w:t>
      </w:r>
    </w:p>
    <w:p w:rsidR="00390DEC" w:rsidRDefault="00390DEC" w:rsidP="00C74BF5">
      <w:pPr>
        <w:pStyle w:val="NoSpacing"/>
        <w:numPr>
          <w:ilvl w:val="0"/>
          <w:numId w:val="49"/>
        </w:numPr>
      </w:pPr>
      <w:r>
        <w:t>A can of diet coke will float in tap-water but a can of regular coke will sink.</w:t>
      </w:r>
      <w:r>
        <w:rPr>
          <w:lang w:eastAsia="en-IE"/>
        </w:rPr>
        <w:t xml:space="preserve"> </w:t>
      </w:r>
    </w:p>
    <w:p w:rsidR="00390DEC" w:rsidRDefault="00390DEC" w:rsidP="00C74BF5">
      <w:pPr>
        <w:pStyle w:val="NoSpacing"/>
        <w:numPr>
          <w:ilvl w:val="0"/>
          <w:numId w:val="49"/>
        </w:numPr>
      </w:pPr>
      <w:r>
        <w:rPr>
          <w:lang w:eastAsia="en-IE"/>
        </w:rPr>
        <w:t>Assuming that the extra mass is due to sugar, how could you find out how much extra sugar is in the regular coke?</w:t>
      </w:r>
    </w:p>
    <w:p w:rsidR="00390DEC" w:rsidRDefault="00390DEC" w:rsidP="00C74BF5">
      <w:pPr>
        <w:pStyle w:val="NoSpacing"/>
        <w:numPr>
          <w:ilvl w:val="0"/>
          <w:numId w:val="49"/>
        </w:numPr>
      </w:pPr>
      <w:r>
        <w:t>A peeled orange will sink in tap-water while an unpeeled orange will float.</w:t>
      </w:r>
    </w:p>
    <w:p w:rsidR="00390DEC" w:rsidRDefault="00390DEC" w:rsidP="00390DEC">
      <w:pPr>
        <w:pStyle w:val="NoSpacing"/>
      </w:pPr>
    </w:p>
    <w:p w:rsidR="00390DEC" w:rsidRDefault="00390DEC" w:rsidP="00390DEC">
      <w:pPr>
        <w:pStyle w:val="NoSpacing"/>
      </w:pPr>
      <w:r>
        <w:t xml:space="preserve">Get a glass of fizzy water (ideally transparent, e.g. Sprite) and drop in some raisins or peanuts. </w:t>
      </w:r>
    </w:p>
    <w:p w:rsidR="00390DEC" w:rsidRDefault="00390DEC" w:rsidP="00390DEC">
      <w:pPr>
        <w:pStyle w:val="NoSpacing"/>
      </w:pPr>
      <w:r>
        <w:t>The raisins initially sink, but then slowly rise to the top, only to start sinking again. The process repeats for up to an hour.</w:t>
      </w:r>
    </w:p>
    <w:p w:rsidR="00390DEC" w:rsidRDefault="00390DEC" w:rsidP="00390DEC">
      <w:pPr>
        <w:pStyle w:val="NoSpacing"/>
      </w:pPr>
      <w:r>
        <w:t>What’s going on?</w:t>
      </w:r>
    </w:p>
    <w:p w:rsidR="00390DEC" w:rsidRDefault="00390DEC" w:rsidP="00390DEC">
      <w:pPr>
        <w:pStyle w:val="NoSpacing"/>
      </w:pPr>
      <w:r>
        <w:t>Ask them to go into groups and observe then explain what’s going on.</w:t>
      </w:r>
    </w:p>
    <w:p w:rsidR="00390DEC" w:rsidRDefault="00390DEC" w:rsidP="00390DEC">
      <w:pPr>
        <w:pStyle w:val="NoSpacing"/>
      </w:pPr>
      <w:r>
        <w:t>Bubbles of CO</w:t>
      </w:r>
      <w:r>
        <w:rPr>
          <w:vertAlign w:val="subscript"/>
        </w:rPr>
        <w:t>2</w:t>
      </w:r>
      <w:r>
        <w:t xml:space="preserve"> form on the raisins and as a result the raisins float until at the top the bubble is released (why?) and the raisins sink.</w:t>
      </w:r>
    </w:p>
    <w:p w:rsidR="00390DEC" w:rsidRDefault="00390DEC" w:rsidP="00390DEC">
      <w:pPr>
        <w:pStyle w:val="NoSpacing"/>
      </w:pPr>
      <w:r>
        <w:rPr>
          <w:lang w:eastAsia="en-IE"/>
        </w:rPr>
        <w:t>Link to dissolved oxygen used by fish.</w:t>
      </w:r>
    </w:p>
    <w:p w:rsidR="00390DEC" w:rsidRDefault="00390DEC" w:rsidP="00390DEC">
      <w:pPr>
        <w:pStyle w:val="NoSpacing"/>
      </w:pPr>
      <w:r>
        <w:rPr>
          <w:lang w:eastAsia="en-IE"/>
        </w:rPr>
        <w:t>Link also to the traditional lava lamp.</w:t>
      </w:r>
    </w:p>
    <w:p w:rsidR="00390DEC" w:rsidRDefault="00390DEC" w:rsidP="00390DEC">
      <w:pPr>
        <w:pStyle w:val="NoSpacing"/>
      </w:pPr>
    </w:p>
    <w:p w:rsidR="00390DEC" w:rsidRDefault="00390DEC" w:rsidP="00390DEC">
      <w:pPr>
        <w:pStyle w:val="NoSpacing"/>
      </w:pPr>
    </w:p>
    <w:p w:rsidR="00390DEC" w:rsidRDefault="00390DEC" w:rsidP="00390DEC">
      <w:pPr>
        <w:pStyle w:val="NoSpacing"/>
        <w:rPr>
          <w:b/>
        </w:rPr>
      </w:pPr>
      <w:r>
        <w:rPr>
          <w:b/>
        </w:rPr>
        <w:t>Class Activity</w:t>
      </w:r>
    </w:p>
    <w:p w:rsidR="00390DEC" w:rsidRDefault="00390DEC" w:rsidP="00390DEC">
      <w:pPr>
        <w:pStyle w:val="NoSpacing"/>
      </w:pPr>
      <w:r>
        <w:t>Get an empty small plastic bottle and keep putting water in it (through trial and error) so that it just floats.</w:t>
      </w:r>
    </w:p>
    <w:p w:rsidR="00390DEC" w:rsidRDefault="00390DEC" w:rsidP="00390DEC">
      <w:pPr>
        <w:pStyle w:val="NoSpacing"/>
      </w:pPr>
      <w:r>
        <w:t>What is it about this amount of water that makes it just the right amount?</w:t>
      </w:r>
    </w:p>
    <w:p w:rsidR="00390DEC" w:rsidRDefault="00390DEC" w:rsidP="00390DEC">
      <w:pPr>
        <w:pStyle w:val="NoSpacing"/>
      </w:pPr>
      <w:r>
        <w:t>Encourage comments to try and tease out misconceptions and then bring them around to mass and volume.</w:t>
      </w:r>
    </w:p>
    <w:p w:rsidR="00390DEC" w:rsidRDefault="00390DEC" w:rsidP="00390DEC">
      <w:pPr>
        <w:pStyle w:val="NoSpacing"/>
      </w:pPr>
      <w:r>
        <w:t>Now we wish to compare this to the mass and volume of water which they have already calculated.</w:t>
      </w:r>
    </w:p>
    <w:p w:rsidR="00390DEC" w:rsidRDefault="00390DEC" w:rsidP="00390DEC">
      <w:pPr>
        <w:pStyle w:val="NoSpacing"/>
      </w:pPr>
    </w:p>
    <w:p w:rsidR="00390DEC" w:rsidRDefault="00390DEC" w:rsidP="00390DEC">
      <w:pPr>
        <w:pStyle w:val="NoSpacing"/>
        <w:rPr>
          <w:bCs/>
        </w:rPr>
      </w:pPr>
    </w:p>
    <w:p w:rsidR="00390DEC" w:rsidRDefault="00390DEC" w:rsidP="00390DEC">
      <w:pPr>
        <w:pStyle w:val="NoSpacing"/>
      </w:pPr>
    </w:p>
    <w:p w:rsidR="00E25074" w:rsidRPr="00C74BF5" w:rsidRDefault="00E25074" w:rsidP="00C74BF5">
      <w:pPr>
        <w:pStyle w:val="NoSpacing"/>
      </w:pPr>
    </w:p>
    <w:sectPr w:rsidR="00E25074" w:rsidRPr="00C74BF5" w:rsidSect="00EC489A">
      <w:footerReference w:type="default" r:id="rId17"/>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16" w:rsidRDefault="00F80C16" w:rsidP="00EC489A">
      <w:pPr>
        <w:spacing w:after="0" w:line="240" w:lineRule="auto"/>
      </w:pPr>
      <w:r>
        <w:separator/>
      </w:r>
    </w:p>
  </w:endnote>
  <w:endnote w:type="continuationSeparator" w:id="0">
    <w:p w:rsidR="00F80C16" w:rsidRDefault="00F80C16" w:rsidP="00EC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DB" w:rsidRDefault="008013D1">
    <w:pPr>
      <w:pStyle w:val="Footer"/>
      <w:jc w:val="center"/>
    </w:pPr>
    <w:fldSimple w:instr=" PAGE   \* MERGEFORMAT ">
      <w:r w:rsidR="00DA691C">
        <w:rPr>
          <w:noProof/>
        </w:rPr>
        <w:t>2</w:t>
      </w:r>
    </w:fldSimple>
  </w:p>
  <w:p w:rsidR="00F138DB" w:rsidRDefault="00F138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16" w:rsidRDefault="00F80C16" w:rsidP="00EC489A">
      <w:pPr>
        <w:spacing w:after="0" w:line="240" w:lineRule="auto"/>
      </w:pPr>
      <w:r>
        <w:separator/>
      </w:r>
    </w:p>
  </w:footnote>
  <w:footnote w:type="continuationSeparator" w:id="0">
    <w:p w:rsidR="00F80C16" w:rsidRDefault="00F80C16" w:rsidP="00EC4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59B"/>
    <w:multiLevelType w:val="hybridMultilevel"/>
    <w:tmpl w:val="AA1A4E2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F10126B"/>
    <w:multiLevelType w:val="hybridMultilevel"/>
    <w:tmpl w:val="9FA05A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FA2D59"/>
    <w:multiLevelType w:val="hybridMultilevel"/>
    <w:tmpl w:val="E3D2A77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744358"/>
    <w:multiLevelType w:val="hybridMultilevel"/>
    <w:tmpl w:val="73A27E5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B8D1493"/>
    <w:multiLevelType w:val="hybridMultilevel"/>
    <w:tmpl w:val="0B90EE80"/>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BE72BA1"/>
    <w:multiLevelType w:val="hybridMultilevel"/>
    <w:tmpl w:val="D3DC2FDC"/>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nsid w:val="20786659"/>
    <w:multiLevelType w:val="hybridMultilevel"/>
    <w:tmpl w:val="50CC31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1266E63"/>
    <w:multiLevelType w:val="hybridMultilevel"/>
    <w:tmpl w:val="3CAE27C4"/>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3A36099"/>
    <w:multiLevelType w:val="hybridMultilevel"/>
    <w:tmpl w:val="2C40216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4160CA0"/>
    <w:multiLevelType w:val="hybridMultilevel"/>
    <w:tmpl w:val="F2E62A3A"/>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nsid w:val="254D295F"/>
    <w:multiLevelType w:val="hybridMultilevel"/>
    <w:tmpl w:val="C79061A2"/>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nsid w:val="27702406"/>
    <w:multiLevelType w:val="hybridMultilevel"/>
    <w:tmpl w:val="7812E3DC"/>
    <w:lvl w:ilvl="0" w:tplc="7480C424">
      <w:start w:val="14"/>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8086321"/>
    <w:multiLevelType w:val="hybridMultilevel"/>
    <w:tmpl w:val="8530E7E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A071269"/>
    <w:multiLevelType w:val="hybridMultilevel"/>
    <w:tmpl w:val="81A07CBC"/>
    <w:lvl w:ilvl="0" w:tplc="A42806A8">
      <w:start w:val="1"/>
      <w:numFmt w:val="decimal"/>
      <w:lvlText w:val="%1."/>
      <w:lvlJc w:val="left"/>
      <w:pPr>
        <w:ind w:left="360" w:hanging="360"/>
      </w:pPr>
      <w:rPr>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A5D6DD7"/>
    <w:multiLevelType w:val="hybridMultilevel"/>
    <w:tmpl w:val="64326100"/>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B1B733C"/>
    <w:multiLevelType w:val="hybridMultilevel"/>
    <w:tmpl w:val="3DDA561C"/>
    <w:lvl w:ilvl="0" w:tplc="3D1A99AA">
      <w:start w:val="1"/>
      <w:numFmt w:val="lowerRoman"/>
      <w:lvlText w:val="(%1)"/>
      <w:lvlJc w:val="left"/>
      <w:pPr>
        <w:ind w:left="360" w:hanging="360"/>
      </w:pPr>
      <w:rPr>
        <w:rFonts w:hint="default"/>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2C74F7"/>
    <w:multiLevelType w:val="hybridMultilevel"/>
    <w:tmpl w:val="09F2DDDC"/>
    <w:lvl w:ilvl="0" w:tplc="24423D6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3A73D4B"/>
    <w:multiLevelType w:val="hybridMultilevel"/>
    <w:tmpl w:val="57DA9942"/>
    <w:lvl w:ilvl="0" w:tplc="3D1A99AA">
      <w:start w:val="1"/>
      <w:numFmt w:val="lowerRoman"/>
      <w:lvlText w:val="(%1)"/>
      <w:lvlJc w:val="left"/>
      <w:pPr>
        <w:ind w:left="360" w:hanging="360"/>
      </w:pPr>
      <w:rPr>
        <w:rFonts w:hint="default"/>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3E50C54"/>
    <w:multiLevelType w:val="hybridMultilevel"/>
    <w:tmpl w:val="457C2480"/>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
    <w:nsid w:val="36C27D26"/>
    <w:multiLevelType w:val="hybridMultilevel"/>
    <w:tmpl w:val="2D4E5BB8"/>
    <w:lvl w:ilvl="0" w:tplc="277893FE">
      <w:start w:val="1"/>
      <w:numFmt w:val="bullet"/>
      <w:lvlText w:val="•"/>
      <w:lvlJc w:val="left"/>
      <w:pPr>
        <w:tabs>
          <w:tab w:val="num" w:pos="720"/>
        </w:tabs>
        <w:ind w:left="720" w:hanging="360"/>
      </w:pPr>
      <w:rPr>
        <w:rFonts w:ascii="Times New Roman" w:hAnsi="Times New Roman" w:cs="Times New Roman" w:hint="default"/>
      </w:rPr>
    </w:lvl>
    <w:lvl w:ilvl="1" w:tplc="00CE594E">
      <w:start w:val="1"/>
      <w:numFmt w:val="decimal"/>
      <w:lvlText w:val="%2."/>
      <w:lvlJc w:val="left"/>
      <w:pPr>
        <w:tabs>
          <w:tab w:val="num" w:pos="1440"/>
        </w:tabs>
        <w:ind w:left="1440" w:hanging="360"/>
      </w:pPr>
    </w:lvl>
    <w:lvl w:ilvl="2" w:tplc="65502FCA">
      <w:start w:val="1"/>
      <w:numFmt w:val="decimal"/>
      <w:lvlText w:val="%3."/>
      <w:lvlJc w:val="left"/>
      <w:pPr>
        <w:tabs>
          <w:tab w:val="num" w:pos="2160"/>
        </w:tabs>
        <w:ind w:left="2160" w:hanging="360"/>
      </w:pPr>
    </w:lvl>
    <w:lvl w:ilvl="3" w:tplc="C8A01ED2">
      <w:start w:val="1"/>
      <w:numFmt w:val="decimal"/>
      <w:lvlText w:val="%4."/>
      <w:lvlJc w:val="left"/>
      <w:pPr>
        <w:tabs>
          <w:tab w:val="num" w:pos="2880"/>
        </w:tabs>
        <w:ind w:left="2880" w:hanging="360"/>
      </w:pPr>
    </w:lvl>
    <w:lvl w:ilvl="4" w:tplc="E45EA432">
      <w:start w:val="1"/>
      <w:numFmt w:val="decimal"/>
      <w:lvlText w:val="%5."/>
      <w:lvlJc w:val="left"/>
      <w:pPr>
        <w:tabs>
          <w:tab w:val="num" w:pos="3600"/>
        </w:tabs>
        <w:ind w:left="3600" w:hanging="360"/>
      </w:pPr>
    </w:lvl>
    <w:lvl w:ilvl="5" w:tplc="A896FAAC">
      <w:start w:val="1"/>
      <w:numFmt w:val="decimal"/>
      <w:lvlText w:val="%6."/>
      <w:lvlJc w:val="left"/>
      <w:pPr>
        <w:tabs>
          <w:tab w:val="num" w:pos="4320"/>
        </w:tabs>
        <w:ind w:left="4320" w:hanging="360"/>
      </w:pPr>
    </w:lvl>
    <w:lvl w:ilvl="6" w:tplc="47CEF660">
      <w:start w:val="1"/>
      <w:numFmt w:val="decimal"/>
      <w:lvlText w:val="%7."/>
      <w:lvlJc w:val="left"/>
      <w:pPr>
        <w:tabs>
          <w:tab w:val="num" w:pos="5040"/>
        </w:tabs>
        <w:ind w:left="5040" w:hanging="360"/>
      </w:pPr>
    </w:lvl>
    <w:lvl w:ilvl="7" w:tplc="6F0823D8">
      <w:start w:val="1"/>
      <w:numFmt w:val="decimal"/>
      <w:lvlText w:val="%8."/>
      <w:lvlJc w:val="left"/>
      <w:pPr>
        <w:tabs>
          <w:tab w:val="num" w:pos="5760"/>
        </w:tabs>
        <w:ind w:left="5760" w:hanging="360"/>
      </w:pPr>
    </w:lvl>
    <w:lvl w:ilvl="8" w:tplc="9AC850DE">
      <w:start w:val="1"/>
      <w:numFmt w:val="decimal"/>
      <w:lvlText w:val="%9."/>
      <w:lvlJc w:val="left"/>
      <w:pPr>
        <w:tabs>
          <w:tab w:val="num" w:pos="6480"/>
        </w:tabs>
        <w:ind w:left="6480" w:hanging="360"/>
      </w:pPr>
    </w:lvl>
  </w:abstractNum>
  <w:abstractNum w:abstractNumId="20">
    <w:nsid w:val="3F6266B2"/>
    <w:multiLevelType w:val="hybridMultilevel"/>
    <w:tmpl w:val="0CC657FE"/>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0FC5219"/>
    <w:multiLevelType w:val="hybridMultilevel"/>
    <w:tmpl w:val="C58ABA14"/>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2">
    <w:nsid w:val="456B5497"/>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5BC0F24"/>
    <w:multiLevelType w:val="hybridMultilevel"/>
    <w:tmpl w:val="051A09E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6C06C6B"/>
    <w:multiLevelType w:val="hybridMultilevel"/>
    <w:tmpl w:val="03C4EC9E"/>
    <w:lvl w:ilvl="0" w:tplc="715C73A2">
      <w:start w:val="5"/>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A7414FC"/>
    <w:multiLevelType w:val="hybridMultilevel"/>
    <w:tmpl w:val="93C67BF2"/>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AB54FB7"/>
    <w:multiLevelType w:val="hybridMultilevel"/>
    <w:tmpl w:val="3A7E602C"/>
    <w:lvl w:ilvl="0" w:tplc="A42806A8">
      <w:start w:val="1"/>
      <w:numFmt w:val="decimal"/>
      <w:lvlText w:val="%1."/>
      <w:lvlJc w:val="left"/>
      <w:pPr>
        <w:ind w:left="360" w:hanging="360"/>
      </w:pPr>
      <w:rPr>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AD93966"/>
    <w:multiLevelType w:val="hybridMultilevel"/>
    <w:tmpl w:val="6CAC780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C407CE2"/>
    <w:multiLevelType w:val="hybridMultilevel"/>
    <w:tmpl w:val="95D0C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C8A0FBD"/>
    <w:multiLevelType w:val="hybridMultilevel"/>
    <w:tmpl w:val="FB56CA24"/>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0">
    <w:nsid w:val="52AB3286"/>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4E103C0"/>
    <w:multiLevelType w:val="hybridMultilevel"/>
    <w:tmpl w:val="3C58830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76A5434"/>
    <w:multiLevelType w:val="hybridMultilevel"/>
    <w:tmpl w:val="2CA64D5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5E547EB4"/>
    <w:multiLevelType w:val="hybridMultilevel"/>
    <w:tmpl w:val="2B72201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FBB6236"/>
    <w:multiLevelType w:val="hybridMultilevel"/>
    <w:tmpl w:val="DC4CDC1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FBD25C7"/>
    <w:multiLevelType w:val="hybridMultilevel"/>
    <w:tmpl w:val="1D50F8F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49503B9"/>
    <w:multiLevelType w:val="hybridMultilevel"/>
    <w:tmpl w:val="51FEE75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5A94950"/>
    <w:multiLevelType w:val="hybridMultilevel"/>
    <w:tmpl w:val="A6DE24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5E66F76"/>
    <w:multiLevelType w:val="hybridMultilevel"/>
    <w:tmpl w:val="B22A8414"/>
    <w:lvl w:ilvl="0" w:tplc="25E06E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6162AA8"/>
    <w:multiLevelType w:val="hybridMultilevel"/>
    <w:tmpl w:val="70F27F8C"/>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70D36FB"/>
    <w:multiLevelType w:val="hybridMultilevel"/>
    <w:tmpl w:val="FAD0A6BC"/>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1">
    <w:nsid w:val="6AE345D5"/>
    <w:multiLevelType w:val="hybridMultilevel"/>
    <w:tmpl w:val="9EF6D0C8"/>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D982F58"/>
    <w:multiLevelType w:val="hybridMultilevel"/>
    <w:tmpl w:val="FC723AE4"/>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0343917"/>
    <w:multiLevelType w:val="hybridMultilevel"/>
    <w:tmpl w:val="D958BDE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15063EC"/>
    <w:multiLevelType w:val="hybridMultilevel"/>
    <w:tmpl w:val="5CA483FE"/>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5">
    <w:nsid w:val="75DC48F3"/>
    <w:multiLevelType w:val="hybridMultilevel"/>
    <w:tmpl w:val="AD203F2E"/>
    <w:lvl w:ilvl="0" w:tplc="838037E0">
      <w:start w:val="1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796139D"/>
    <w:multiLevelType w:val="hybridMultilevel"/>
    <w:tmpl w:val="CA7441E8"/>
    <w:lvl w:ilvl="0" w:tplc="D7186870">
      <w:start w:val="1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793528D4"/>
    <w:multiLevelType w:val="hybridMultilevel"/>
    <w:tmpl w:val="EC0C0A66"/>
    <w:lvl w:ilvl="0" w:tplc="5AFCE93C">
      <w:start w:val="1"/>
      <w:numFmt w:val="lowerRoman"/>
      <w:lvlText w:val="(%1)"/>
      <w:lvlJc w:val="left"/>
      <w:pPr>
        <w:ind w:left="360" w:hanging="360"/>
      </w:pPr>
      <w:rPr>
        <w:rFonts w:hint="default"/>
        <w:b w:val="0"/>
        <w:vertAlign w:val="baseli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nsid w:val="7DCE2D8A"/>
    <w:multiLevelType w:val="hybridMultilevel"/>
    <w:tmpl w:val="836E8838"/>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5"/>
  </w:num>
  <w:num w:numId="4">
    <w:abstractNumId w:val="14"/>
  </w:num>
  <w:num w:numId="5">
    <w:abstractNumId w:val="48"/>
  </w:num>
  <w:num w:numId="6">
    <w:abstractNumId w:val="47"/>
  </w:num>
  <w:num w:numId="7">
    <w:abstractNumId w:val="16"/>
  </w:num>
  <w:num w:numId="8">
    <w:abstractNumId w:val="41"/>
  </w:num>
  <w:num w:numId="9">
    <w:abstractNumId w:val="39"/>
  </w:num>
  <w:num w:numId="10">
    <w:abstractNumId w:val="42"/>
  </w:num>
  <w:num w:numId="11">
    <w:abstractNumId w:val="4"/>
  </w:num>
  <w:num w:numId="12">
    <w:abstractNumId w:val="7"/>
  </w:num>
  <w:num w:numId="13">
    <w:abstractNumId w:val="20"/>
  </w:num>
  <w:num w:numId="14">
    <w:abstractNumId w:val="13"/>
  </w:num>
  <w:num w:numId="15">
    <w:abstractNumId w:val="27"/>
  </w:num>
  <w:num w:numId="16">
    <w:abstractNumId w:val="22"/>
  </w:num>
  <w:num w:numId="17">
    <w:abstractNumId w:val="3"/>
  </w:num>
  <w:num w:numId="18">
    <w:abstractNumId w:val="37"/>
  </w:num>
  <w:num w:numId="19">
    <w:abstractNumId w:val="43"/>
  </w:num>
  <w:num w:numId="20">
    <w:abstractNumId w:val="31"/>
  </w:num>
  <w:num w:numId="21">
    <w:abstractNumId w:val="34"/>
  </w:num>
  <w:num w:numId="22">
    <w:abstractNumId w:val="35"/>
  </w:num>
  <w:num w:numId="23">
    <w:abstractNumId w:val="33"/>
  </w:num>
  <w:num w:numId="24">
    <w:abstractNumId w:val="23"/>
  </w:num>
  <w:num w:numId="25">
    <w:abstractNumId w:val="38"/>
  </w:num>
  <w:num w:numId="26">
    <w:abstractNumId w:val="8"/>
  </w:num>
  <w:num w:numId="27">
    <w:abstractNumId w:val="30"/>
  </w:num>
  <w:num w:numId="28">
    <w:abstractNumId w:val="6"/>
  </w:num>
  <w:num w:numId="29">
    <w:abstractNumId w:val="36"/>
  </w:num>
  <w:num w:numId="30">
    <w:abstractNumId w:val="2"/>
  </w:num>
  <w:num w:numId="31">
    <w:abstractNumId w:val="0"/>
  </w:num>
  <w:num w:numId="32">
    <w:abstractNumId w:val="12"/>
  </w:num>
  <w:num w:numId="33">
    <w:abstractNumId w:val="1"/>
  </w:num>
  <w:num w:numId="34">
    <w:abstractNumId w:val="45"/>
  </w:num>
  <w:num w:numId="35">
    <w:abstractNumId w:val="46"/>
  </w:num>
  <w:num w:numId="36">
    <w:abstractNumId w:val="11"/>
  </w:num>
  <w:num w:numId="37">
    <w:abstractNumId w:val="24"/>
  </w:num>
  <w:num w:numId="38">
    <w:abstractNumId w:val="17"/>
  </w:num>
  <w:num w:numId="39">
    <w:abstractNumId w:val="32"/>
  </w:num>
  <w:num w:numId="40">
    <w:abstractNumId w:val="15"/>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0951"/>
    <w:rsid w:val="0003576A"/>
    <w:rsid w:val="00074F4D"/>
    <w:rsid w:val="000A274B"/>
    <w:rsid w:val="000C4694"/>
    <w:rsid w:val="00123FCC"/>
    <w:rsid w:val="00127968"/>
    <w:rsid w:val="00132F35"/>
    <w:rsid w:val="00135AA4"/>
    <w:rsid w:val="00196A42"/>
    <w:rsid w:val="001A5C5B"/>
    <w:rsid w:val="001F1E26"/>
    <w:rsid w:val="002167C9"/>
    <w:rsid w:val="002807ED"/>
    <w:rsid w:val="00287DD3"/>
    <w:rsid w:val="00294393"/>
    <w:rsid w:val="002A682D"/>
    <w:rsid w:val="002A6A5F"/>
    <w:rsid w:val="002E7F9E"/>
    <w:rsid w:val="002F007D"/>
    <w:rsid w:val="00340CC2"/>
    <w:rsid w:val="00340D0F"/>
    <w:rsid w:val="00351CF7"/>
    <w:rsid w:val="00355C16"/>
    <w:rsid w:val="00361524"/>
    <w:rsid w:val="00384037"/>
    <w:rsid w:val="00390DEC"/>
    <w:rsid w:val="003A77C7"/>
    <w:rsid w:val="003E65E3"/>
    <w:rsid w:val="0040186D"/>
    <w:rsid w:val="004048B4"/>
    <w:rsid w:val="00452442"/>
    <w:rsid w:val="00454B9B"/>
    <w:rsid w:val="00455BEE"/>
    <w:rsid w:val="004720B1"/>
    <w:rsid w:val="004856A7"/>
    <w:rsid w:val="004E349C"/>
    <w:rsid w:val="005177B9"/>
    <w:rsid w:val="00527AFF"/>
    <w:rsid w:val="0053199D"/>
    <w:rsid w:val="005330FB"/>
    <w:rsid w:val="0055143F"/>
    <w:rsid w:val="00555681"/>
    <w:rsid w:val="00557706"/>
    <w:rsid w:val="00561FD2"/>
    <w:rsid w:val="0058459C"/>
    <w:rsid w:val="005F1B71"/>
    <w:rsid w:val="005F331C"/>
    <w:rsid w:val="005F4104"/>
    <w:rsid w:val="00625012"/>
    <w:rsid w:val="006A1031"/>
    <w:rsid w:val="006B7246"/>
    <w:rsid w:val="006E281B"/>
    <w:rsid w:val="00704677"/>
    <w:rsid w:val="00717551"/>
    <w:rsid w:val="007364A7"/>
    <w:rsid w:val="00744473"/>
    <w:rsid w:val="007562AF"/>
    <w:rsid w:val="0076413F"/>
    <w:rsid w:val="007759AA"/>
    <w:rsid w:val="00777407"/>
    <w:rsid w:val="007A5FF4"/>
    <w:rsid w:val="007B41F5"/>
    <w:rsid w:val="007E3383"/>
    <w:rsid w:val="007E7EE3"/>
    <w:rsid w:val="007F283F"/>
    <w:rsid w:val="008013D1"/>
    <w:rsid w:val="00810E85"/>
    <w:rsid w:val="00817F50"/>
    <w:rsid w:val="00830DDF"/>
    <w:rsid w:val="00861218"/>
    <w:rsid w:val="00887FF2"/>
    <w:rsid w:val="008C67FF"/>
    <w:rsid w:val="00920934"/>
    <w:rsid w:val="00955970"/>
    <w:rsid w:val="00982F2D"/>
    <w:rsid w:val="00997737"/>
    <w:rsid w:val="009B04E1"/>
    <w:rsid w:val="009B7D48"/>
    <w:rsid w:val="009F5174"/>
    <w:rsid w:val="00A04589"/>
    <w:rsid w:val="00A14B98"/>
    <w:rsid w:val="00AF6C22"/>
    <w:rsid w:val="00B02854"/>
    <w:rsid w:val="00B11C5A"/>
    <w:rsid w:val="00B422FA"/>
    <w:rsid w:val="00B57913"/>
    <w:rsid w:val="00B640CC"/>
    <w:rsid w:val="00B84101"/>
    <w:rsid w:val="00BC1255"/>
    <w:rsid w:val="00C472C1"/>
    <w:rsid w:val="00C74BF5"/>
    <w:rsid w:val="00C866A4"/>
    <w:rsid w:val="00C902A8"/>
    <w:rsid w:val="00C96CF6"/>
    <w:rsid w:val="00CA6D62"/>
    <w:rsid w:val="00CB595C"/>
    <w:rsid w:val="00CD1437"/>
    <w:rsid w:val="00CF07E1"/>
    <w:rsid w:val="00D261DE"/>
    <w:rsid w:val="00D64A11"/>
    <w:rsid w:val="00DA691C"/>
    <w:rsid w:val="00E25074"/>
    <w:rsid w:val="00E26E63"/>
    <w:rsid w:val="00EC489A"/>
    <w:rsid w:val="00ED12D9"/>
    <w:rsid w:val="00ED3116"/>
    <w:rsid w:val="00EE68A1"/>
    <w:rsid w:val="00F138DB"/>
    <w:rsid w:val="00F80C16"/>
    <w:rsid w:val="00F87C72"/>
    <w:rsid w:val="00FF26E4"/>
    <w:rsid w:val="00FF5B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8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F2"/>
    <w:rPr>
      <w:rFonts w:ascii="Tahoma" w:hAnsi="Tahoma" w:cs="Tahoma"/>
      <w:sz w:val="16"/>
      <w:szCs w:val="16"/>
      <w:lang w:eastAsia="en-US"/>
    </w:rPr>
  </w:style>
  <w:style w:type="paragraph" w:styleId="Header">
    <w:name w:val="header"/>
    <w:basedOn w:val="Normal"/>
    <w:link w:val="HeaderChar"/>
    <w:uiPriority w:val="99"/>
    <w:semiHidden/>
    <w:unhideWhenUsed/>
    <w:rsid w:val="00EC489A"/>
    <w:pPr>
      <w:tabs>
        <w:tab w:val="center" w:pos="4513"/>
        <w:tab w:val="right" w:pos="9026"/>
      </w:tabs>
    </w:pPr>
  </w:style>
  <w:style w:type="character" w:customStyle="1" w:styleId="HeaderChar">
    <w:name w:val="Header Char"/>
    <w:basedOn w:val="DefaultParagraphFont"/>
    <w:link w:val="Header"/>
    <w:uiPriority w:val="99"/>
    <w:semiHidden/>
    <w:rsid w:val="00EC489A"/>
    <w:rPr>
      <w:sz w:val="22"/>
      <w:szCs w:val="22"/>
      <w:lang w:eastAsia="en-US"/>
    </w:rPr>
  </w:style>
  <w:style w:type="paragraph" w:styleId="Footer">
    <w:name w:val="footer"/>
    <w:basedOn w:val="Normal"/>
    <w:link w:val="FooterChar"/>
    <w:uiPriority w:val="99"/>
    <w:unhideWhenUsed/>
    <w:rsid w:val="00EC489A"/>
    <w:pPr>
      <w:tabs>
        <w:tab w:val="center" w:pos="4513"/>
        <w:tab w:val="right" w:pos="9026"/>
      </w:tabs>
    </w:pPr>
  </w:style>
  <w:style w:type="character" w:customStyle="1" w:styleId="FooterChar">
    <w:name w:val="Footer Char"/>
    <w:basedOn w:val="DefaultParagraphFont"/>
    <w:link w:val="Footer"/>
    <w:uiPriority w:val="99"/>
    <w:rsid w:val="00EC489A"/>
    <w:rPr>
      <w:sz w:val="22"/>
      <w:szCs w:val="22"/>
      <w:lang w:eastAsia="en-US"/>
    </w:rPr>
  </w:style>
  <w:style w:type="paragraph" w:styleId="ListParagraph">
    <w:name w:val="List Paragraph"/>
    <w:basedOn w:val="Normal"/>
    <w:uiPriority w:val="34"/>
    <w:qFormat/>
    <w:rsid w:val="007364A7"/>
    <w:pPr>
      <w:ind w:left="720"/>
    </w:pPr>
    <w:rPr>
      <w:rFonts w:ascii="Calibri" w:eastAsia="Times New Roman" w:hAnsi="Calibri"/>
      <w:lang w:eastAsia="en-IE"/>
    </w:rPr>
  </w:style>
  <w:style w:type="table" w:styleId="TableGrid">
    <w:name w:val="Table Grid"/>
    <w:basedOn w:val="TableNormal"/>
    <w:uiPriority w:val="59"/>
    <w:rsid w:val="00404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015595">
      <w:bodyDiv w:val="1"/>
      <w:marLeft w:val="0"/>
      <w:marRight w:val="0"/>
      <w:marTop w:val="0"/>
      <w:marBottom w:val="0"/>
      <w:divBdr>
        <w:top w:val="none" w:sz="0" w:space="0" w:color="auto"/>
        <w:left w:val="none" w:sz="0" w:space="0" w:color="auto"/>
        <w:bottom w:val="none" w:sz="0" w:space="0" w:color="auto"/>
        <w:right w:val="none" w:sz="0" w:space="0" w:color="auto"/>
      </w:divBdr>
    </w:div>
    <w:div w:id="7916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D8EA-A403-49DA-8F5D-B14D4DC2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8</cp:revision>
  <dcterms:created xsi:type="dcterms:W3CDTF">2013-05-16T12:51:00Z</dcterms:created>
  <dcterms:modified xsi:type="dcterms:W3CDTF">2014-12-16T12:23:00Z</dcterms:modified>
</cp:coreProperties>
</file>